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8E830" w14:textId="77777777" w:rsidR="002D140A" w:rsidRPr="000A7FDB" w:rsidRDefault="002D140A" w:rsidP="007D78AE">
      <w:pPr>
        <w:tabs>
          <w:tab w:val="num" w:pos="0"/>
        </w:tabs>
        <w:jc w:val="center"/>
        <w:rPr>
          <w:b/>
          <w:sz w:val="20"/>
          <w:szCs w:val="20"/>
        </w:rPr>
      </w:pPr>
      <w:r w:rsidRPr="000A7FDB">
        <w:rPr>
          <w:b/>
          <w:sz w:val="20"/>
          <w:szCs w:val="20"/>
        </w:rPr>
        <w:t>КОНТРОЛЕН ЛИСТ</w:t>
      </w:r>
    </w:p>
    <w:p w14:paraId="62A06FBF" w14:textId="77777777" w:rsidR="002D140A" w:rsidRPr="000A7FDB" w:rsidRDefault="002D140A" w:rsidP="007D78AE">
      <w:pPr>
        <w:tabs>
          <w:tab w:val="num" w:pos="0"/>
        </w:tabs>
        <w:jc w:val="center"/>
        <w:rPr>
          <w:b/>
          <w:sz w:val="20"/>
          <w:szCs w:val="20"/>
        </w:rPr>
      </w:pPr>
      <w:r w:rsidRPr="000A7FDB">
        <w:rPr>
          <w:b/>
          <w:sz w:val="20"/>
          <w:szCs w:val="20"/>
        </w:rPr>
        <w:t xml:space="preserve">за проверка на обществени поръчки, </w:t>
      </w:r>
      <w:r w:rsidR="007627B5">
        <w:rPr>
          <w:b/>
          <w:sz w:val="20"/>
          <w:szCs w:val="20"/>
        </w:rPr>
        <w:t>възложени след пряко договаряне</w:t>
      </w:r>
      <w:r w:rsidR="007627B5">
        <w:rPr>
          <w:b/>
          <w:sz w:val="20"/>
          <w:szCs w:val="20"/>
          <w:lang w:val="en-US"/>
        </w:rPr>
        <w:t xml:space="preserve"> </w:t>
      </w:r>
      <w:r w:rsidR="007627B5" w:rsidRPr="00791AE3">
        <w:rPr>
          <w:b/>
          <w:sz w:val="20"/>
          <w:szCs w:val="20"/>
        </w:rPr>
        <w:t>по реда на</w:t>
      </w:r>
      <w:r w:rsidR="007627B5">
        <w:rPr>
          <w:b/>
          <w:sz w:val="20"/>
          <w:szCs w:val="20"/>
          <w:lang w:val="en-US"/>
        </w:rPr>
        <w:t xml:space="preserve"> </w:t>
      </w:r>
      <w:r w:rsidR="007627B5">
        <w:rPr>
          <w:b/>
          <w:sz w:val="20"/>
          <w:szCs w:val="20"/>
        </w:rPr>
        <w:t>чл. 18, ал. 1, т. 13</w:t>
      </w:r>
      <w:r w:rsidR="00141614">
        <w:rPr>
          <w:b/>
          <w:sz w:val="20"/>
          <w:szCs w:val="20"/>
        </w:rPr>
        <w:t xml:space="preserve"> от</w:t>
      </w:r>
      <w:r w:rsidR="00141614" w:rsidRPr="00791AE3">
        <w:rPr>
          <w:b/>
          <w:sz w:val="20"/>
          <w:szCs w:val="20"/>
        </w:rPr>
        <w:t xml:space="preserve"> </w:t>
      </w:r>
      <w:r w:rsidRPr="000A7FDB">
        <w:rPr>
          <w:b/>
          <w:sz w:val="20"/>
          <w:szCs w:val="20"/>
        </w:rPr>
        <w:t>Закона за обществените поръчки</w:t>
      </w:r>
    </w:p>
    <w:p w14:paraId="3FEBEB52" w14:textId="77777777" w:rsidR="002D140A" w:rsidRPr="000A7FDB" w:rsidRDefault="002D140A" w:rsidP="007D78AE">
      <w:pPr>
        <w:tabs>
          <w:tab w:val="num" w:pos="0"/>
        </w:tabs>
        <w:jc w:val="center"/>
        <w:rPr>
          <w:b/>
          <w:sz w:val="20"/>
          <w:szCs w:val="20"/>
        </w:rPr>
      </w:pPr>
    </w:p>
    <w:p w14:paraId="58AF8912" w14:textId="77777777" w:rsidR="007D2949" w:rsidRPr="000A7FDB" w:rsidRDefault="007D2949" w:rsidP="007D78AE">
      <w:pPr>
        <w:tabs>
          <w:tab w:val="num" w:pos="0"/>
        </w:tabs>
        <w:jc w:val="center"/>
        <w:rPr>
          <w:b/>
          <w:sz w:val="20"/>
          <w:szCs w:val="20"/>
        </w:rPr>
      </w:pPr>
    </w:p>
    <w:p w14:paraId="31D98CE2" w14:textId="77777777" w:rsidR="007D2949" w:rsidRPr="00F370DD" w:rsidRDefault="007D2949" w:rsidP="001F5D5A">
      <w:pPr>
        <w:tabs>
          <w:tab w:val="num" w:pos="0"/>
        </w:tabs>
        <w:jc w:val="both"/>
        <w:rPr>
          <w:b/>
          <w:sz w:val="20"/>
          <w:szCs w:val="20"/>
        </w:rPr>
      </w:pPr>
    </w:p>
    <w:p w14:paraId="01FE8230"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1BD514E0"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2069744C" w14:textId="77777777" w:rsidTr="00FD636E">
        <w:tc>
          <w:tcPr>
            <w:tcW w:w="416" w:type="dxa"/>
            <w:shd w:val="clear" w:color="auto" w:fill="CCFFCC"/>
          </w:tcPr>
          <w:p w14:paraId="588E9A03"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71B73E40"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1DDC234D"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2142F2CD" w14:textId="1AD3E04B" w:rsidR="00CE4E12" w:rsidRPr="00994B8F" w:rsidRDefault="00CE4E12" w:rsidP="007A78EE">
            <w:pPr>
              <w:rPr>
                <w:sz w:val="20"/>
                <w:szCs w:val="20"/>
              </w:rPr>
            </w:pPr>
            <w:r w:rsidRPr="00F32B4B">
              <w:rPr>
                <w:sz w:val="20"/>
                <w:szCs w:val="20"/>
              </w:rPr>
              <w:t>Проверка на процедура</w:t>
            </w:r>
            <w:r w:rsidR="007A78EE">
              <w:rPr>
                <w:sz w:val="20"/>
                <w:szCs w:val="20"/>
              </w:rPr>
              <w:t xml:space="preserve"> по пряко договаряне</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14:paraId="743CF786" w14:textId="77777777" w:rsidTr="00FD636E">
        <w:tc>
          <w:tcPr>
            <w:tcW w:w="416" w:type="dxa"/>
            <w:shd w:val="clear" w:color="auto" w:fill="CCFFCC"/>
          </w:tcPr>
          <w:p w14:paraId="089F4893"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61AFF562"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3665A378" w14:textId="77777777" w:rsidR="00CE4E12" w:rsidRPr="000A7FDB" w:rsidRDefault="00CE4E12" w:rsidP="006350FB">
            <w:pPr>
              <w:rPr>
                <w:i/>
                <w:sz w:val="20"/>
                <w:szCs w:val="20"/>
              </w:rPr>
            </w:pPr>
          </w:p>
        </w:tc>
      </w:tr>
      <w:tr w:rsidR="00CE4E12" w:rsidRPr="000A7FDB" w14:paraId="7887D068" w14:textId="77777777" w:rsidTr="00FD636E">
        <w:tc>
          <w:tcPr>
            <w:tcW w:w="416" w:type="dxa"/>
            <w:shd w:val="clear" w:color="auto" w:fill="CCFFCC"/>
          </w:tcPr>
          <w:p w14:paraId="61F0D414"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6F04DB9B"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2869A912" w14:textId="77777777" w:rsidR="00CE4E12" w:rsidRPr="000A7FDB" w:rsidRDefault="00CE4E12" w:rsidP="006350FB">
            <w:pPr>
              <w:jc w:val="both"/>
              <w:rPr>
                <w:sz w:val="20"/>
                <w:szCs w:val="20"/>
              </w:rPr>
            </w:pPr>
          </w:p>
        </w:tc>
      </w:tr>
      <w:tr w:rsidR="00CE4E12" w:rsidRPr="000A7FDB" w14:paraId="26290F50" w14:textId="77777777" w:rsidTr="00FD636E">
        <w:tc>
          <w:tcPr>
            <w:tcW w:w="416" w:type="dxa"/>
            <w:shd w:val="clear" w:color="auto" w:fill="CCFFCC"/>
          </w:tcPr>
          <w:p w14:paraId="0D5320D1"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491EAF4B" w14:textId="77777777" w:rsidR="00CE4E12" w:rsidRPr="007E6FA2" w:rsidRDefault="00CE4E12" w:rsidP="006350FB">
            <w:pPr>
              <w:rPr>
                <w:b/>
                <w:bCs/>
                <w:sz w:val="20"/>
                <w:szCs w:val="20"/>
              </w:rPr>
            </w:pPr>
            <w:r w:rsidRPr="007E6FA2">
              <w:rPr>
                <w:b/>
                <w:bCs/>
                <w:sz w:val="20"/>
                <w:szCs w:val="20"/>
              </w:rPr>
              <w:t>Номер на поръчката в РОП:</w:t>
            </w:r>
          </w:p>
        </w:tc>
        <w:tc>
          <w:tcPr>
            <w:tcW w:w="5903" w:type="dxa"/>
          </w:tcPr>
          <w:p w14:paraId="3937A105" w14:textId="77777777" w:rsidR="00CE4E12" w:rsidRPr="007E6FA2" w:rsidRDefault="00CE4E12" w:rsidP="006350FB">
            <w:pPr>
              <w:jc w:val="both"/>
              <w:rPr>
                <w:sz w:val="20"/>
                <w:szCs w:val="20"/>
              </w:rPr>
            </w:pPr>
            <w:proofErr w:type="spellStart"/>
            <w:r w:rsidRPr="007E6FA2">
              <w:rPr>
                <w:bCs/>
                <w:sz w:val="20"/>
                <w:szCs w:val="20"/>
              </w:rPr>
              <w:t>nnnnn-yyyy-xxxx</w:t>
            </w:r>
            <w:proofErr w:type="spellEnd"/>
          </w:p>
        </w:tc>
      </w:tr>
      <w:tr w:rsidR="00CE4E12" w:rsidRPr="000A7FDB" w14:paraId="2F6AF3B2" w14:textId="77777777" w:rsidTr="00FD636E">
        <w:tc>
          <w:tcPr>
            <w:tcW w:w="416" w:type="dxa"/>
            <w:shd w:val="clear" w:color="auto" w:fill="CCFFCC"/>
          </w:tcPr>
          <w:p w14:paraId="103D4961"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1A34D57F"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77EF3902"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01241C1A" w14:textId="77777777" w:rsidTr="00FD636E">
        <w:tc>
          <w:tcPr>
            <w:tcW w:w="416" w:type="dxa"/>
            <w:shd w:val="clear" w:color="auto" w:fill="CCFFCC"/>
          </w:tcPr>
          <w:p w14:paraId="3513B1C8"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4F980F63"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1793189E" w14:textId="77777777" w:rsidR="00CE4E12" w:rsidRPr="000A7FDB" w:rsidRDefault="00CE4E12" w:rsidP="006350FB">
            <w:pPr>
              <w:rPr>
                <w:sz w:val="20"/>
                <w:szCs w:val="20"/>
              </w:rPr>
            </w:pPr>
          </w:p>
        </w:tc>
      </w:tr>
      <w:tr w:rsidR="00CE4E12" w:rsidRPr="000A7FDB" w14:paraId="3F8AB6A7" w14:textId="77777777" w:rsidTr="00FD636E">
        <w:tc>
          <w:tcPr>
            <w:tcW w:w="416" w:type="dxa"/>
            <w:shd w:val="clear" w:color="auto" w:fill="CCFFCC"/>
          </w:tcPr>
          <w:p w14:paraId="6156B57C"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567D3E0C" w14:textId="77777777"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14:paraId="1DC23C29"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3D53FF4B" w14:textId="77777777" w:rsidTr="00FD636E">
        <w:tc>
          <w:tcPr>
            <w:tcW w:w="416" w:type="dxa"/>
            <w:shd w:val="clear" w:color="auto" w:fill="CCFFCC"/>
          </w:tcPr>
          <w:p w14:paraId="478E02A1"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2E07ABC9" w14:textId="36884946" w:rsidR="00CE4E12" w:rsidRPr="005A1FEB" w:rsidRDefault="00CE4E12" w:rsidP="004361E2">
            <w:pPr>
              <w:rPr>
                <w:b/>
                <w:bCs/>
                <w:iCs/>
                <w:sz w:val="20"/>
                <w:szCs w:val="20"/>
              </w:rPr>
            </w:pPr>
            <w:r w:rsidRPr="00961A1D">
              <w:rPr>
                <w:b/>
                <w:bCs/>
                <w:iCs/>
                <w:sz w:val="20"/>
                <w:szCs w:val="20"/>
              </w:rPr>
              <w:t xml:space="preserve">Актове на АОП по </w:t>
            </w:r>
            <w:r w:rsidR="004361E2" w:rsidRPr="00123691">
              <w:rPr>
                <w:b/>
                <w:bCs/>
                <w:iCs/>
                <w:sz w:val="20"/>
                <w:szCs w:val="20"/>
              </w:rPr>
              <w:t xml:space="preserve">чл. 232 от ЗОП: </w:t>
            </w:r>
          </w:p>
        </w:tc>
        <w:tc>
          <w:tcPr>
            <w:tcW w:w="5903" w:type="dxa"/>
          </w:tcPr>
          <w:p w14:paraId="77561AED" w14:textId="77777777" w:rsidR="00CE4E12" w:rsidRPr="000A7FDB" w:rsidRDefault="00CE4E12" w:rsidP="006350FB">
            <w:pPr>
              <w:rPr>
                <w:sz w:val="20"/>
                <w:szCs w:val="20"/>
              </w:rPr>
            </w:pPr>
            <w:r w:rsidRPr="00961A1D">
              <w:rPr>
                <w:bCs/>
                <w:iCs/>
                <w:sz w:val="20"/>
                <w:szCs w:val="20"/>
              </w:rPr>
              <w:t>номер, дата на становището на АОП</w:t>
            </w:r>
          </w:p>
        </w:tc>
      </w:tr>
      <w:tr w:rsidR="00F872AE" w:rsidRPr="000A7FDB" w14:paraId="40CAA31E" w14:textId="77777777" w:rsidTr="00FD636E">
        <w:tc>
          <w:tcPr>
            <w:tcW w:w="416" w:type="dxa"/>
            <w:shd w:val="clear" w:color="auto" w:fill="CCFFCC"/>
          </w:tcPr>
          <w:p w14:paraId="5A75AA33" w14:textId="77777777"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14:paraId="6F0F4B14" w14:textId="0B3F7CE6"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w:t>
            </w:r>
            <w:r w:rsidR="005A1FEB">
              <w:rPr>
                <w:b/>
                <w:bCs/>
                <w:iCs/>
                <w:sz w:val="20"/>
                <w:szCs w:val="20"/>
              </w:rPr>
              <w:t xml:space="preserve">ЗВО и </w:t>
            </w:r>
            <w:r w:rsidRPr="00F872AE">
              <w:rPr>
                <w:b/>
                <w:bCs/>
                <w:iCs/>
                <w:sz w:val="20"/>
                <w:szCs w:val="20"/>
              </w:rPr>
              <w:t xml:space="preserve">др.): </w:t>
            </w:r>
          </w:p>
        </w:tc>
        <w:tc>
          <w:tcPr>
            <w:tcW w:w="5903" w:type="dxa"/>
          </w:tcPr>
          <w:p w14:paraId="38C03554" w14:textId="77777777" w:rsidR="00F872AE" w:rsidRPr="00F872AE" w:rsidRDefault="00F872AE" w:rsidP="006350FB">
            <w:pPr>
              <w:rPr>
                <w:bCs/>
                <w:iCs/>
                <w:sz w:val="20"/>
                <w:szCs w:val="20"/>
              </w:rPr>
            </w:pPr>
            <w:r w:rsidRPr="00F872AE">
              <w:rPr>
                <w:bCs/>
                <w:iCs/>
                <w:sz w:val="20"/>
                <w:szCs w:val="20"/>
              </w:rPr>
              <w:t>номер, дата и издател на доклада, свързан с проверяваната процедура</w:t>
            </w:r>
          </w:p>
        </w:tc>
      </w:tr>
      <w:tr w:rsidR="00CE4E12" w:rsidRPr="000A7FDB" w14:paraId="08AADEE3" w14:textId="77777777" w:rsidTr="00FD636E">
        <w:tc>
          <w:tcPr>
            <w:tcW w:w="416" w:type="dxa"/>
            <w:shd w:val="clear" w:color="auto" w:fill="CCFFCC"/>
          </w:tcPr>
          <w:p w14:paraId="38E09A4E" w14:textId="77777777"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14:paraId="1B8C6519"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740F43D9"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4F25D958" w14:textId="77777777" w:rsidTr="00FD636E">
        <w:tc>
          <w:tcPr>
            <w:tcW w:w="416" w:type="dxa"/>
            <w:shd w:val="clear" w:color="auto" w:fill="CCFFCC"/>
          </w:tcPr>
          <w:p w14:paraId="1E35521B" w14:textId="77777777"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14:paraId="7E9B8CA7" w14:textId="77777777" w:rsidR="00CE4E12" w:rsidRPr="00B8222E" w:rsidRDefault="003B270C" w:rsidP="005E1085">
            <w:pPr>
              <w:rPr>
                <w:b/>
                <w:sz w:val="20"/>
                <w:szCs w:val="20"/>
                <w:lang w:eastAsia="fr-FR"/>
              </w:rPr>
            </w:pPr>
            <w:proofErr w:type="spellStart"/>
            <w:r w:rsidRPr="00664C23">
              <w:rPr>
                <w:b/>
                <w:sz w:val="20"/>
                <w:szCs w:val="20"/>
                <w:lang w:eastAsia="fr-FR"/>
              </w:rPr>
              <w:t>A</w:t>
            </w:r>
            <w:r w:rsidR="00DF02DE" w:rsidRPr="00664C23">
              <w:rPr>
                <w:b/>
                <w:sz w:val="20"/>
                <w:szCs w:val="20"/>
                <w:lang w:eastAsia="fr-FR"/>
              </w:rPr>
              <w:t>дрес</w:t>
            </w:r>
            <w:proofErr w:type="spellEnd"/>
            <w:r w:rsidR="00DF02DE" w:rsidRPr="00664C23">
              <w:rPr>
                <w:b/>
                <w:sz w:val="20"/>
                <w:szCs w:val="20"/>
                <w:lang w:eastAsia="fr-FR"/>
              </w:rPr>
              <w:t xml:space="preserve"> на профила на купувача</w:t>
            </w:r>
            <w:r w:rsidR="00CE4E12" w:rsidRPr="00664C23">
              <w:rPr>
                <w:b/>
                <w:sz w:val="20"/>
                <w:szCs w:val="20"/>
                <w:lang w:eastAsia="fr-FR"/>
              </w:rPr>
              <w:t>:</w:t>
            </w:r>
          </w:p>
        </w:tc>
        <w:tc>
          <w:tcPr>
            <w:tcW w:w="5903" w:type="dxa"/>
          </w:tcPr>
          <w:p w14:paraId="306FE15F" w14:textId="77777777" w:rsidR="00CE4E12" w:rsidRPr="00767D48" w:rsidRDefault="00CE4E12" w:rsidP="006350FB">
            <w:pPr>
              <w:rPr>
                <w:sz w:val="20"/>
                <w:szCs w:val="20"/>
                <w:lang w:eastAsia="fr-FR"/>
              </w:rPr>
            </w:pPr>
          </w:p>
        </w:tc>
      </w:tr>
      <w:tr w:rsidR="00CE4E12" w:rsidRPr="000A7FDB" w14:paraId="10C53E91" w14:textId="77777777" w:rsidTr="00FD636E">
        <w:tc>
          <w:tcPr>
            <w:tcW w:w="416" w:type="dxa"/>
            <w:shd w:val="clear" w:color="auto" w:fill="CCFFCC"/>
          </w:tcPr>
          <w:p w14:paraId="7A0FEB05"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14:paraId="4FB807CA" w14:textId="77777777"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620FBCA7" w14:textId="77777777" w:rsidR="00CE4E12" w:rsidRPr="000A7FDB" w:rsidRDefault="00CE4E12" w:rsidP="006350FB">
            <w:pPr>
              <w:rPr>
                <w:sz w:val="20"/>
                <w:szCs w:val="20"/>
                <w:lang w:eastAsia="fr-FR"/>
              </w:rPr>
            </w:pPr>
          </w:p>
        </w:tc>
      </w:tr>
      <w:tr w:rsidR="00CE4E12" w:rsidRPr="000A7FDB" w14:paraId="64E6727F" w14:textId="77777777" w:rsidTr="00FD636E">
        <w:tc>
          <w:tcPr>
            <w:tcW w:w="416" w:type="dxa"/>
            <w:shd w:val="clear" w:color="auto" w:fill="CCFFCC"/>
          </w:tcPr>
          <w:p w14:paraId="79FE09BA"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14:paraId="21C82899" w14:textId="77777777"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16CA2B29" w14:textId="77777777" w:rsidR="00CE4E12" w:rsidRPr="000A7FDB" w:rsidRDefault="00CE4E12" w:rsidP="006350FB">
            <w:pPr>
              <w:rPr>
                <w:sz w:val="20"/>
                <w:szCs w:val="20"/>
                <w:lang w:eastAsia="fr-FR"/>
              </w:rPr>
            </w:pPr>
          </w:p>
        </w:tc>
      </w:tr>
    </w:tbl>
    <w:p w14:paraId="3F68167C" w14:textId="77777777" w:rsidR="002D140A" w:rsidRPr="000A7FDB" w:rsidRDefault="002D140A" w:rsidP="00AE5F7D">
      <w:pPr>
        <w:jc w:val="both"/>
        <w:rPr>
          <w:sz w:val="20"/>
          <w:szCs w:val="20"/>
        </w:rPr>
      </w:pPr>
    </w:p>
    <w:p w14:paraId="6F53BB43" w14:textId="77777777" w:rsidR="00961A1D" w:rsidRDefault="00961A1D" w:rsidP="00CC3A87">
      <w:pPr>
        <w:ind w:right="426"/>
        <w:rPr>
          <w:b/>
          <w:sz w:val="16"/>
          <w:szCs w:val="16"/>
        </w:rPr>
      </w:pPr>
    </w:p>
    <w:p w14:paraId="17336133" w14:textId="77777777" w:rsidR="00CC3A87" w:rsidRPr="00765DF0" w:rsidRDefault="00CC3A87" w:rsidP="00CC3A87">
      <w:pPr>
        <w:ind w:right="426"/>
        <w:rPr>
          <w:b/>
          <w:sz w:val="16"/>
          <w:szCs w:val="16"/>
        </w:rPr>
      </w:pPr>
      <w:r w:rsidRPr="00765DF0">
        <w:rPr>
          <w:b/>
          <w:sz w:val="16"/>
          <w:szCs w:val="16"/>
        </w:rPr>
        <w:t>УКАЗАНИЯ:</w:t>
      </w:r>
    </w:p>
    <w:p w14:paraId="2924A650" w14:textId="77777777" w:rsidR="00CC3A87" w:rsidRPr="00314C70" w:rsidRDefault="00CC3A87" w:rsidP="00CC3A87">
      <w:pPr>
        <w:rPr>
          <w:b/>
          <w:bCs/>
          <w:sz w:val="16"/>
          <w:szCs w:val="16"/>
        </w:rPr>
      </w:pPr>
      <w:r w:rsidRPr="00765DF0">
        <w:rPr>
          <w:b/>
          <w:bCs/>
          <w:sz w:val="16"/>
          <w:szCs w:val="16"/>
        </w:rPr>
        <w:lastRenderedPageBreak/>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7E0D1B28" w14:textId="77777777" w:rsidR="00CC3A87" w:rsidRPr="00C44CA0" w:rsidRDefault="00CC3A87" w:rsidP="00CC3A87">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57D7D467" w14:textId="77777777" w:rsidR="00CC3A87" w:rsidRPr="00C44CA0" w:rsidRDefault="00CC3A87" w:rsidP="00B5171C">
      <w:pPr>
        <w:numPr>
          <w:ilvl w:val="0"/>
          <w:numId w:val="10"/>
        </w:numPr>
        <w:rPr>
          <w:bCs/>
          <w:sz w:val="16"/>
          <w:szCs w:val="16"/>
        </w:rPr>
      </w:pPr>
      <w:r w:rsidRPr="00C44CA0">
        <w:rPr>
          <w:bCs/>
          <w:sz w:val="16"/>
          <w:szCs w:val="16"/>
        </w:rPr>
        <w:t>предварителни обявления (ако има такива) (по отделно от ОВ и от АОП),</w:t>
      </w:r>
    </w:p>
    <w:p w14:paraId="0DFC4B76" w14:textId="77777777" w:rsidR="00CC3A87" w:rsidRPr="00C44CA0" w:rsidRDefault="00CC3A87" w:rsidP="00B5171C">
      <w:pPr>
        <w:numPr>
          <w:ilvl w:val="0"/>
          <w:numId w:val="10"/>
        </w:numPr>
        <w:rPr>
          <w:bCs/>
          <w:sz w:val="16"/>
          <w:szCs w:val="16"/>
        </w:rPr>
      </w:pPr>
      <w:r w:rsidRPr="00C44CA0">
        <w:rPr>
          <w:bCs/>
          <w:sz w:val="16"/>
          <w:szCs w:val="16"/>
        </w:rPr>
        <w:t>обявления за обществената поръчка (по отделно от ОВ и от АОП),</w:t>
      </w:r>
    </w:p>
    <w:p w14:paraId="22E7B1C1" w14:textId="77777777" w:rsidR="00CC3A87" w:rsidRPr="00C44CA0" w:rsidRDefault="00CC3A87" w:rsidP="00B5171C">
      <w:pPr>
        <w:numPr>
          <w:ilvl w:val="0"/>
          <w:numId w:val="10"/>
        </w:numPr>
        <w:rPr>
          <w:bCs/>
          <w:sz w:val="16"/>
          <w:szCs w:val="16"/>
        </w:rPr>
      </w:pPr>
      <w:r w:rsidRPr="00C44CA0">
        <w:rPr>
          <w:bCs/>
          <w:sz w:val="16"/>
          <w:szCs w:val="16"/>
        </w:rPr>
        <w:t>документация за участие, вкл. разясненията на възложителя,</w:t>
      </w:r>
    </w:p>
    <w:p w14:paraId="2D9B0252" w14:textId="77777777" w:rsidR="00CC3A87" w:rsidRPr="00C44CA0" w:rsidRDefault="00CC3A87" w:rsidP="00B5171C">
      <w:pPr>
        <w:numPr>
          <w:ilvl w:val="0"/>
          <w:numId w:val="10"/>
        </w:numPr>
        <w:rPr>
          <w:bCs/>
          <w:sz w:val="16"/>
          <w:szCs w:val="16"/>
        </w:rPr>
      </w:pPr>
      <w:r w:rsidRPr="00C44CA0">
        <w:rPr>
          <w:bCs/>
          <w:sz w:val="16"/>
          <w:szCs w:val="16"/>
        </w:rPr>
        <w:t>актове на АОП по предварителен контрол (ако има такива),</w:t>
      </w:r>
    </w:p>
    <w:p w14:paraId="2EB4C906" w14:textId="03D32F54" w:rsidR="00CC3A87" w:rsidRPr="00C44CA0" w:rsidRDefault="00643FB6" w:rsidP="00643FB6">
      <w:pPr>
        <w:numPr>
          <w:ilvl w:val="0"/>
          <w:numId w:val="10"/>
        </w:numPr>
        <w:rPr>
          <w:bCs/>
          <w:sz w:val="16"/>
          <w:szCs w:val="16"/>
        </w:rPr>
      </w:pPr>
      <w:r w:rsidRPr="00643FB6">
        <w:rPr>
          <w:bCs/>
          <w:sz w:val="16"/>
          <w:szCs w:val="16"/>
        </w:rPr>
        <w:t xml:space="preserve">решение за одобряване на обявление за изменение или допълнителна информация </w:t>
      </w:r>
      <w:r w:rsidR="00CC3A87" w:rsidRPr="00C44CA0">
        <w:rPr>
          <w:bCs/>
          <w:sz w:val="16"/>
          <w:szCs w:val="16"/>
        </w:rPr>
        <w:t>(ако има такова) (по отделно от ОВ и от АОП),</w:t>
      </w:r>
    </w:p>
    <w:p w14:paraId="6890BEB9" w14:textId="77777777" w:rsidR="00CC3A87" w:rsidRPr="00C44CA0" w:rsidRDefault="00CC3A87" w:rsidP="00B5171C">
      <w:pPr>
        <w:numPr>
          <w:ilvl w:val="0"/>
          <w:numId w:val="10"/>
        </w:numPr>
        <w:rPr>
          <w:bCs/>
          <w:sz w:val="16"/>
          <w:szCs w:val="16"/>
        </w:rPr>
      </w:pPr>
      <w:r w:rsidRPr="00C44CA0">
        <w:rPr>
          <w:bCs/>
          <w:sz w:val="16"/>
          <w:szCs w:val="16"/>
        </w:rPr>
        <w:t>протоколи за работата на комисията, вкл. оценителни листове и др. подобни (ако има такива),</w:t>
      </w:r>
    </w:p>
    <w:p w14:paraId="13F1AD5B" w14:textId="77777777" w:rsidR="00CC3A87" w:rsidRPr="00C44CA0" w:rsidRDefault="00CC3A87" w:rsidP="00B5171C">
      <w:pPr>
        <w:numPr>
          <w:ilvl w:val="0"/>
          <w:numId w:val="10"/>
        </w:numPr>
        <w:rPr>
          <w:bCs/>
          <w:sz w:val="16"/>
          <w:szCs w:val="16"/>
        </w:rPr>
      </w:pPr>
      <w:r w:rsidRPr="00C44CA0">
        <w:rPr>
          <w:bCs/>
          <w:sz w:val="16"/>
          <w:szCs w:val="16"/>
        </w:rPr>
        <w:t>решение за определяне на изпълнител,</w:t>
      </w:r>
    </w:p>
    <w:p w14:paraId="39942FFC" w14:textId="77777777" w:rsidR="00CC3A87" w:rsidRPr="00C44CA0" w:rsidRDefault="00CC3A87" w:rsidP="00B5171C">
      <w:pPr>
        <w:numPr>
          <w:ilvl w:val="0"/>
          <w:numId w:val="10"/>
        </w:numPr>
        <w:rPr>
          <w:bCs/>
          <w:sz w:val="16"/>
          <w:szCs w:val="16"/>
        </w:rPr>
      </w:pPr>
      <w:r w:rsidRPr="00C44CA0">
        <w:rPr>
          <w:bCs/>
          <w:sz w:val="16"/>
          <w:szCs w:val="16"/>
        </w:rPr>
        <w:t>договор за обществена поръчка/рамково споразумение и договор по него,</w:t>
      </w:r>
    </w:p>
    <w:p w14:paraId="0501ABAB" w14:textId="77777777" w:rsidR="00CC3A87" w:rsidRPr="00A73A70" w:rsidRDefault="00CC3A87" w:rsidP="00B5171C">
      <w:pPr>
        <w:numPr>
          <w:ilvl w:val="0"/>
          <w:numId w:val="10"/>
        </w:numPr>
        <w:rPr>
          <w:bCs/>
          <w:sz w:val="16"/>
          <w:szCs w:val="16"/>
        </w:rPr>
      </w:pPr>
      <w:r w:rsidRPr="00C44CA0">
        <w:rPr>
          <w:bCs/>
          <w:sz w:val="16"/>
          <w:szCs w:val="16"/>
        </w:rPr>
        <w:t>актове на КЗК и ВАС във връзка с процедурата.</w:t>
      </w:r>
    </w:p>
    <w:p w14:paraId="2C237FC9" w14:textId="77777777" w:rsidR="00CC3A87" w:rsidRPr="00C44CA0" w:rsidRDefault="00CC3A87" w:rsidP="00B5171C">
      <w:pPr>
        <w:numPr>
          <w:ilvl w:val="0"/>
          <w:numId w:val="10"/>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14:paraId="68EA127E" w14:textId="77777777" w:rsidR="00CC3A87" w:rsidRPr="00C44CA0" w:rsidRDefault="00CC3A87" w:rsidP="00B5171C">
      <w:pPr>
        <w:numPr>
          <w:ilvl w:val="0"/>
          <w:numId w:val="10"/>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14:paraId="76D448C2" w14:textId="77777777" w:rsidR="00CC3A87" w:rsidRPr="00314C70" w:rsidRDefault="00CC3A87" w:rsidP="00CC3A87">
      <w:pPr>
        <w:rPr>
          <w:sz w:val="16"/>
          <w:szCs w:val="16"/>
        </w:rPr>
      </w:pPr>
    </w:p>
    <w:p w14:paraId="48F82446" w14:textId="77777777" w:rsidR="00CC3A87" w:rsidRPr="00314C70" w:rsidRDefault="00CC3A87" w:rsidP="00CC3A87">
      <w:pPr>
        <w:rPr>
          <w:b/>
          <w:sz w:val="16"/>
          <w:szCs w:val="16"/>
        </w:rPr>
      </w:pPr>
      <w:r w:rsidRPr="00314C70">
        <w:rPr>
          <w:b/>
          <w:sz w:val="16"/>
          <w:szCs w:val="16"/>
        </w:rPr>
        <w:t>2. Задължително се дава отговор в колона „Да/Не/НП”.</w:t>
      </w:r>
    </w:p>
    <w:p w14:paraId="72947D8C" w14:textId="77777777" w:rsidR="00CC3A87" w:rsidRPr="00314C70" w:rsidRDefault="00CC3A87" w:rsidP="00CC3A87">
      <w:pPr>
        <w:rPr>
          <w:b/>
          <w:sz w:val="16"/>
          <w:szCs w:val="16"/>
        </w:rPr>
      </w:pPr>
    </w:p>
    <w:p w14:paraId="45A1682F" w14:textId="77777777" w:rsidR="00CC3A87" w:rsidRPr="00F1015A" w:rsidRDefault="00CC3A87" w:rsidP="00CC3A87">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14:paraId="5C26A485" w14:textId="77777777" w:rsidR="00CC3A87" w:rsidRPr="00314C70" w:rsidRDefault="00CC3A87" w:rsidP="00CC3A87">
      <w:pPr>
        <w:jc w:val="both"/>
        <w:rPr>
          <w:b/>
          <w:i/>
          <w:sz w:val="16"/>
          <w:szCs w:val="16"/>
        </w:rPr>
      </w:pPr>
    </w:p>
    <w:p w14:paraId="51826D2A" w14:textId="77777777" w:rsidR="00CC3A87" w:rsidRPr="00314C70" w:rsidRDefault="00CC3A87" w:rsidP="00CC3A87">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13A2BED9" w14:textId="77777777" w:rsidR="00CC3A87" w:rsidRPr="008D6E6E" w:rsidRDefault="00CC3A87" w:rsidP="00CC3A87">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14:paraId="65805575" w14:textId="77777777" w:rsidR="00CC3A87" w:rsidRPr="00063B47" w:rsidRDefault="00CC3A87" w:rsidP="00CC3A87">
      <w:pPr>
        <w:jc w:val="both"/>
        <w:rPr>
          <w:b/>
          <w:sz w:val="16"/>
          <w:szCs w:val="16"/>
        </w:rPr>
      </w:pPr>
      <w:r w:rsidRPr="008D6E6E">
        <w:rPr>
          <w:sz w:val="16"/>
          <w:szCs w:val="16"/>
        </w:rPr>
        <w:t xml:space="preserve">б) </w:t>
      </w:r>
      <w:r w:rsidRPr="008D6E6E">
        <w:rPr>
          <w:b/>
          <w:sz w:val="16"/>
          <w:szCs w:val="16"/>
        </w:rPr>
        <w:t xml:space="preserve">Установените </w:t>
      </w:r>
      <w:proofErr w:type="spellStart"/>
      <w:r w:rsidRPr="008D6E6E">
        <w:rPr>
          <w:b/>
          <w:sz w:val="16"/>
          <w:szCs w:val="16"/>
        </w:rPr>
        <w:t>относими</w:t>
      </w:r>
      <w:proofErr w:type="spellEnd"/>
      <w:r w:rsidRPr="008D6E6E">
        <w:rPr>
          <w:b/>
          <w:sz w:val="16"/>
          <w:szCs w:val="16"/>
        </w:rPr>
        <w:t xml:space="preserve">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14:paraId="075B666A" w14:textId="77777777" w:rsidR="00CC3A87" w:rsidRPr="00314C70" w:rsidRDefault="00CC3A87" w:rsidP="00CC3A87">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14:paraId="58749C1D" w14:textId="77777777" w:rsidR="00CC3A87" w:rsidRPr="00314C70" w:rsidRDefault="00CC3A87" w:rsidP="00CC3A87">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14:paraId="0C95F9CD" w14:textId="77777777" w:rsidR="00CC3A87" w:rsidRPr="00314C70" w:rsidRDefault="00CC3A87" w:rsidP="00CC3A87">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w:t>
      </w:r>
      <w:proofErr w:type="spellStart"/>
      <w:r w:rsidRPr="00CA3B6A">
        <w:rPr>
          <w:sz w:val="16"/>
          <w:szCs w:val="16"/>
        </w:rPr>
        <w:t>относими</w:t>
      </w:r>
      <w:proofErr w:type="spellEnd"/>
      <w:r w:rsidRPr="00CA3B6A">
        <w:rPr>
          <w:sz w:val="16"/>
          <w:szCs w:val="16"/>
        </w:rPr>
        <w:t xml:space="preserve">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14:paraId="709CEB36" w14:textId="77777777" w:rsidR="00CC3A87" w:rsidRPr="00F1015A" w:rsidRDefault="00CC3A87" w:rsidP="00CC3A87">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14:paraId="4EF86A3B" w14:textId="4CFEF6CA" w:rsidR="00CC3A87" w:rsidRDefault="00CC3A87" w:rsidP="00CC3A87">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 xml:space="preserve">като взима предвид всички </w:t>
      </w:r>
      <w:proofErr w:type="spellStart"/>
      <w:r w:rsidRPr="00314C70">
        <w:rPr>
          <w:bCs/>
          <w:sz w:val="16"/>
          <w:szCs w:val="16"/>
        </w:rPr>
        <w:t>относими</w:t>
      </w:r>
      <w:proofErr w:type="spellEnd"/>
      <w:r w:rsidRPr="00314C70">
        <w:rPr>
          <w:bCs/>
          <w:sz w:val="16"/>
          <w:szCs w:val="16"/>
        </w:rPr>
        <w:t xml:space="preserve"> факти и обстоятелства по проверяваната процедура и Насоките</w:t>
      </w:r>
      <w:r w:rsidR="00660325">
        <w:rPr>
          <w:bCs/>
          <w:sz w:val="16"/>
          <w:szCs w:val="16"/>
        </w:rPr>
        <w:t>, респективно</w:t>
      </w:r>
      <w:r>
        <w:rPr>
          <w:bCs/>
          <w:sz w:val="16"/>
          <w:szCs w:val="16"/>
        </w:rPr>
        <w:t>,</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14:paraId="2B103DC4" w14:textId="6814231D" w:rsidR="00CC3A87" w:rsidRPr="0013542E" w:rsidRDefault="00CC3A87" w:rsidP="00CC3A87">
      <w:pPr>
        <w:jc w:val="both"/>
        <w:rPr>
          <w:b/>
          <w:bCs/>
          <w:sz w:val="16"/>
          <w:szCs w:val="16"/>
        </w:rPr>
      </w:pPr>
      <w:r w:rsidRPr="005B2CB9">
        <w:rPr>
          <w:b/>
          <w:bCs/>
          <w:sz w:val="16"/>
          <w:szCs w:val="16"/>
        </w:rPr>
        <w:lastRenderedPageBreak/>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sidR="00425244">
        <w:rPr>
          <w:b/>
          <w:bCs/>
          <w:sz w:val="16"/>
          <w:szCs w:val="16"/>
        </w:rPr>
        <w:t xml:space="preserve">Наредбата за посочване на нередности, представляващи </w:t>
      </w:r>
      <w:r w:rsidR="00CC3896">
        <w:rPr>
          <w:b/>
          <w:bCs/>
          <w:sz w:val="16"/>
          <w:szCs w:val="16"/>
        </w:rPr>
        <w:t xml:space="preserve">основания </w:t>
      </w:r>
      <w:r w:rsidR="007C1754">
        <w:rPr>
          <w:b/>
          <w:bCs/>
          <w:sz w:val="16"/>
          <w:szCs w:val="16"/>
        </w:rPr>
        <w:t xml:space="preserve">за </w:t>
      </w:r>
      <w:r w:rsidR="000852C0">
        <w:rPr>
          <w:b/>
          <w:bCs/>
          <w:sz w:val="16"/>
          <w:szCs w:val="16"/>
        </w:rPr>
        <w:t xml:space="preserve">извършване на финансови корекции, и процентните показатели за определяне размера на финансовите корекции по реда на </w:t>
      </w:r>
      <w:r w:rsidR="005B1F27">
        <w:rPr>
          <w:b/>
          <w:bCs/>
          <w:sz w:val="16"/>
          <w:szCs w:val="16"/>
        </w:rPr>
        <w:t xml:space="preserve">Закона за управление на средствата от Европейските структурни и инвестиционни фондове, приета с </w:t>
      </w:r>
      <w:r w:rsidRPr="0013542E">
        <w:rPr>
          <w:b/>
          <w:bCs/>
          <w:sz w:val="16"/>
          <w:szCs w:val="16"/>
        </w:rPr>
        <w:t xml:space="preserve">ПМС </w:t>
      </w:r>
      <w:r w:rsidR="005B1F27" w:rsidRPr="0013542E">
        <w:rPr>
          <w:b/>
          <w:bCs/>
          <w:sz w:val="16"/>
          <w:szCs w:val="16"/>
        </w:rPr>
        <w:t>57</w:t>
      </w:r>
      <w:r w:rsidRPr="0013542E">
        <w:rPr>
          <w:b/>
          <w:bCs/>
          <w:sz w:val="16"/>
          <w:szCs w:val="16"/>
        </w:rPr>
        <w:t xml:space="preserve"> от </w:t>
      </w:r>
      <w:r w:rsidR="005B1F27" w:rsidRPr="0013542E">
        <w:rPr>
          <w:b/>
          <w:bCs/>
          <w:sz w:val="16"/>
          <w:szCs w:val="16"/>
        </w:rPr>
        <w:t>28.03</w:t>
      </w:r>
      <w:r w:rsidRPr="0013542E">
        <w:rPr>
          <w:b/>
          <w:bCs/>
          <w:sz w:val="16"/>
          <w:szCs w:val="16"/>
        </w:rPr>
        <w:t>201</w:t>
      </w:r>
      <w:r w:rsidR="005B1F27" w:rsidRPr="0013542E">
        <w:rPr>
          <w:b/>
          <w:bCs/>
          <w:sz w:val="16"/>
          <w:szCs w:val="16"/>
        </w:rPr>
        <w:t>7</w:t>
      </w:r>
      <w:r w:rsidR="00F77859" w:rsidRPr="0013542E">
        <w:rPr>
          <w:b/>
          <w:bCs/>
          <w:sz w:val="16"/>
          <w:szCs w:val="16"/>
        </w:rPr>
        <w:t xml:space="preserve"> г.</w:t>
      </w:r>
      <w:r w:rsidRPr="005B2CB9">
        <w:rPr>
          <w:b/>
          <w:bCs/>
          <w:sz w:val="16"/>
          <w:szCs w:val="16"/>
        </w:rPr>
        <w:t xml:space="preserve"> /</w:t>
      </w:r>
      <w:r w:rsidR="005B1F27">
        <w:rPr>
          <w:b/>
          <w:bCs/>
          <w:sz w:val="16"/>
          <w:szCs w:val="16"/>
        </w:rPr>
        <w:t>Наредбата</w:t>
      </w:r>
      <w:r w:rsidRPr="005B2CB9">
        <w:rPr>
          <w:b/>
          <w:bCs/>
          <w:sz w:val="16"/>
          <w:szCs w:val="16"/>
        </w:rPr>
        <w:t>/</w:t>
      </w:r>
      <w:r w:rsidRPr="0013542E">
        <w:rPr>
          <w:b/>
          <w:bCs/>
          <w:sz w:val="16"/>
          <w:szCs w:val="16"/>
        </w:rPr>
        <w:t>.</w:t>
      </w:r>
    </w:p>
    <w:p w14:paraId="291E43FF" w14:textId="669423A7" w:rsidR="00CC3A87" w:rsidRPr="00314C70" w:rsidRDefault="00CC3A87" w:rsidP="00CC3A87">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w:t>
      </w:r>
      <w:r w:rsidR="00F77859" w:rsidRPr="00F77859">
        <w:rPr>
          <w:bCs/>
          <w:sz w:val="16"/>
          <w:szCs w:val="16"/>
        </w:rPr>
        <w:t>Наредбата</w:t>
      </w:r>
      <w:r>
        <w:rPr>
          <w:bCs/>
          <w:sz w:val="16"/>
          <w:szCs w:val="16"/>
        </w:rPr>
        <w:t>.</w:t>
      </w:r>
    </w:p>
    <w:p w14:paraId="09236588" w14:textId="77777777" w:rsidR="00CC3A87" w:rsidRPr="00314C70" w:rsidRDefault="00CC3A87" w:rsidP="00CC3A87">
      <w:pPr>
        <w:jc w:val="both"/>
        <w:rPr>
          <w:sz w:val="16"/>
          <w:szCs w:val="16"/>
        </w:rPr>
      </w:pPr>
    </w:p>
    <w:p w14:paraId="2DFAC85B" w14:textId="77777777" w:rsidR="00CC3A87" w:rsidRPr="00F1015A" w:rsidRDefault="00CC3A87" w:rsidP="00CC3A87">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533593">
        <w:rPr>
          <w:b/>
          <w:bCs/>
          <w:sz w:val="16"/>
          <w:szCs w:val="16"/>
        </w:rPr>
        <w:t>ОТДЕЛ „КОП</w:t>
      </w:r>
      <w:r>
        <w:rPr>
          <w:b/>
          <w:bCs/>
          <w:sz w:val="16"/>
          <w:szCs w:val="16"/>
        </w:rPr>
        <w:t>“</w:t>
      </w:r>
    </w:p>
    <w:p w14:paraId="08E51C82" w14:textId="784DF843" w:rsidR="00CC3A87" w:rsidRPr="00F1015A" w:rsidRDefault="00CC3A87" w:rsidP="00CC3A87">
      <w:pPr>
        <w:jc w:val="both"/>
        <w:rPr>
          <w:bCs/>
          <w:sz w:val="16"/>
          <w:szCs w:val="16"/>
        </w:rPr>
      </w:pPr>
      <w:r w:rsidRPr="00BF578F">
        <w:rPr>
          <w:bCs/>
          <w:sz w:val="16"/>
          <w:szCs w:val="16"/>
        </w:rPr>
        <w:t xml:space="preserve">Началника </w:t>
      </w:r>
      <w:r w:rsidR="00533593">
        <w:rPr>
          <w:bCs/>
          <w:sz w:val="16"/>
          <w:szCs w:val="16"/>
        </w:rPr>
        <w:t>на отдел „КОП</w:t>
      </w:r>
      <w:r>
        <w:rPr>
          <w:bCs/>
          <w:sz w:val="16"/>
          <w:szCs w:val="16"/>
        </w:rPr>
        <w:t>“</w:t>
      </w:r>
      <w:r w:rsidR="000C1F46">
        <w:rPr>
          <w:bCs/>
          <w:sz w:val="16"/>
          <w:szCs w:val="16"/>
          <w:lang w:val="en-US"/>
        </w:rPr>
        <w:t xml:space="preserve"> </w:t>
      </w:r>
      <w:r w:rsidRPr="00F1015A">
        <w:rPr>
          <w:bCs/>
          <w:sz w:val="16"/>
          <w:szCs w:val="16"/>
        </w:rPr>
        <w:t>извършва преглед на контролния лист (КЛ) и документите за поръчката и потвърждава, че:</w:t>
      </w:r>
    </w:p>
    <w:p w14:paraId="58836BB6" w14:textId="77777777" w:rsidR="00CC3A87" w:rsidRPr="00314C70" w:rsidRDefault="00CC3A87" w:rsidP="00CC3A87">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14:paraId="44C7FFB5" w14:textId="77777777" w:rsidR="00CC3A87" w:rsidRPr="00314C70" w:rsidRDefault="00CC3A87" w:rsidP="00CC3A87">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14:paraId="47A98D62" w14:textId="77777777" w:rsidR="00CC3A87" w:rsidRPr="00314C70" w:rsidRDefault="00CC3A87" w:rsidP="00CC3A87">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14:paraId="4EA1BF25" w14:textId="77777777" w:rsidR="00CC3A87" w:rsidRPr="00314C70" w:rsidRDefault="00CC3A87" w:rsidP="00CC3A87">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14:paraId="2E2EC06A" w14:textId="77777777" w:rsidR="00CC3A87" w:rsidRPr="00314C70" w:rsidRDefault="00CC3A87" w:rsidP="00CC3A87">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14:paraId="52987168" w14:textId="77777777" w:rsidR="00CC3A87" w:rsidRPr="00765DF0" w:rsidRDefault="00CC3A87" w:rsidP="00CC3A87">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14:paraId="3D4386E3" w14:textId="77777777" w:rsidR="00047C7F" w:rsidRDefault="00047C7F" w:rsidP="00FF130F">
      <w:pPr>
        <w:ind w:left="709" w:hanging="425"/>
        <w:jc w:val="both"/>
        <w:rPr>
          <w:sz w:val="20"/>
          <w:szCs w:val="20"/>
          <w:lang w:val="en-US" w:eastAsia="fr-FR"/>
        </w:rPr>
      </w:pPr>
    </w:p>
    <w:p w14:paraId="629A7FB7" w14:textId="77777777" w:rsidR="00F872AE" w:rsidRPr="00F872AE" w:rsidRDefault="00F872AE" w:rsidP="00FF130F">
      <w:pPr>
        <w:ind w:left="709" w:hanging="425"/>
        <w:jc w:val="both"/>
        <w:rPr>
          <w:sz w:val="20"/>
          <w:szCs w:val="20"/>
          <w:lang w:val="en-US" w:eastAsia="fr-FR"/>
        </w:rPr>
      </w:pPr>
    </w:p>
    <w:p w14:paraId="5C2273BC" w14:textId="77777777" w:rsidR="00F872AE" w:rsidRPr="00F872AE" w:rsidRDefault="00F872AE" w:rsidP="00F872AE">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30BECE7C" w14:textId="77777777" w:rsidR="00F872AE" w:rsidRPr="00F872AE" w:rsidRDefault="00F872AE" w:rsidP="00F872AE">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23044710" w14:textId="47797828" w:rsidR="00F872AE" w:rsidRPr="00F872AE" w:rsidRDefault="00F872AE" w:rsidP="00F872AE">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sidR="0013542E">
        <w:rPr>
          <w:bCs/>
          <w:sz w:val="16"/>
          <w:szCs w:val="16"/>
          <w:lang w:val="en-US"/>
        </w:rPr>
        <w:t xml:space="preserve"> </w:t>
      </w:r>
      <w:r w:rsidRPr="00F872AE">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sidR="00125227">
        <w:rPr>
          <w:bCs/>
          <w:sz w:val="16"/>
          <w:szCs w:val="16"/>
        </w:rPr>
        <w:t>ТИ</w:t>
      </w:r>
      <w:r w:rsidRPr="00F872AE">
        <w:rPr>
          <w:bCs/>
          <w:sz w:val="16"/>
          <w:szCs w:val="16"/>
        </w:rPr>
        <w:t xml:space="preserve"> и Информационната бележка на ЕК относно индикаторите за измами във връзка с ЕФРР, ЕСФ и  КФ.</w:t>
      </w:r>
    </w:p>
    <w:p w14:paraId="7626E662" w14:textId="77777777" w:rsidR="00F872AE" w:rsidRPr="00F872AE" w:rsidRDefault="00F872AE" w:rsidP="00F872AE">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4D6138EF" w14:textId="77777777" w:rsidR="00F872AE" w:rsidRPr="00F872AE" w:rsidRDefault="00F872AE" w:rsidP="00F872AE">
      <w:pPr>
        <w:jc w:val="both"/>
        <w:rPr>
          <w:bCs/>
          <w:sz w:val="16"/>
          <w:szCs w:val="16"/>
        </w:rPr>
      </w:pPr>
      <w:r w:rsidRPr="00F872AE">
        <w:rPr>
          <w:bCs/>
          <w:sz w:val="16"/>
          <w:szCs w:val="16"/>
        </w:rPr>
        <w:t>За целта експертът проверява дали са налице някои от следните ситуации:</w:t>
      </w:r>
    </w:p>
    <w:p w14:paraId="25D20211" w14:textId="77777777" w:rsidR="00F872AE" w:rsidRPr="00F872AE" w:rsidRDefault="00F872AE" w:rsidP="00F872AE">
      <w:pPr>
        <w:jc w:val="both"/>
        <w:rPr>
          <w:bCs/>
          <w:sz w:val="16"/>
          <w:szCs w:val="16"/>
        </w:rPr>
      </w:pPr>
      <w:r w:rsidRPr="00F872AE">
        <w:rPr>
          <w:bCs/>
          <w:sz w:val="16"/>
          <w:szCs w:val="16"/>
        </w:rPr>
        <w:t>1. Индикатори за измама при конфликт на интереси:</w:t>
      </w:r>
    </w:p>
    <w:p w14:paraId="04A60678" w14:textId="77777777" w:rsidR="00F872AE" w:rsidRPr="00F872AE" w:rsidRDefault="00F872AE" w:rsidP="00F872AE">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7052D739" w14:textId="77777777" w:rsidR="00F872AE" w:rsidRPr="00F872AE" w:rsidRDefault="00F872AE" w:rsidP="00F872AE">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14:paraId="3517974D" w14:textId="1477B0F5" w:rsidR="00F872AE" w:rsidRPr="00F872AE" w:rsidRDefault="00F872AE" w:rsidP="00F872AE">
      <w:pPr>
        <w:jc w:val="both"/>
        <w:rPr>
          <w:bCs/>
          <w:sz w:val="16"/>
          <w:szCs w:val="16"/>
        </w:rPr>
      </w:pPr>
      <w:r w:rsidRPr="00F872AE">
        <w:rPr>
          <w:bCs/>
          <w:sz w:val="16"/>
          <w:szCs w:val="16"/>
        </w:rPr>
        <w:lastRenderedPageBreak/>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 xml:space="preserve">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w:t>
      </w:r>
    </w:p>
    <w:p w14:paraId="65142688" w14:textId="77777777" w:rsidR="00F872AE" w:rsidRPr="00F872AE" w:rsidRDefault="00F872AE" w:rsidP="00F872AE">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51172D23" w14:textId="77777777" w:rsidR="00F872AE" w:rsidRPr="00F872AE" w:rsidRDefault="00F872AE" w:rsidP="00F872AE">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12B699E" w14:textId="77777777" w:rsidR="00F872AE" w:rsidRPr="00F872AE" w:rsidRDefault="00F872AE" w:rsidP="00F872AE">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797F73F7" w14:textId="77777777" w:rsidR="00F872AE" w:rsidRPr="00F872AE" w:rsidRDefault="00F872AE" w:rsidP="00F872AE">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14:paraId="2990B2F5" w14:textId="77777777" w:rsidR="00F872AE" w:rsidRPr="00F872AE" w:rsidRDefault="00F872AE" w:rsidP="00F872AE">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14:paraId="2F2E397F" w14:textId="77777777" w:rsidR="00F872AE" w:rsidRPr="00F872AE" w:rsidRDefault="00F872AE" w:rsidP="00F872AE">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B608479" w14:textId="0EBD5186" w:rsidR="00F872AE" w:rsidRPr="00F872AE" w:rsidRDefault="00F872AE" w:rsidP="00F872AE">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w:t>
      </w:r>
    </w:p>
    <w:p w14:paraId="60C6C66F" w14:textId="77777777" w:rsidR="00F872AE" w:rsidRPr="00F872AE" w:rsidRDefault="00F872AE" w:rsidP="00F872AE">
      <w:pPr>
        <w:jc w:val="both"/>
        <w:rPr>
          <w:bCs/>
          <w:sz w:val="16"/>
          <w:szCs w:val="16"/>
        </w:rPr>
      </w:pPr>
    </w:p>
    <w:p w14:paraId="44B77E2B" w14:textId="77777777" w:rsidR="00F872AE" w:rsidRPr="00F872AE" w:rsidRDefault="00F872AE" w:rsidP="00F872AE">
      <w:pPr>
        <w:jc w:val="both"/>
        <w:rPr>
          <w:bCs/>
          <w:sz w:val="16"/>
          <w:szCs w:val="16"/>
        </w:rPr>
      </w:pPr>
      <w:r w:rsidRPr="00F872AE">
        <w:rPr>
          <w:bCs/>
          <w:sz w:val="16"/>
          <w:szCs w:val="16"/>
        </w:rPr>
        <w:t>2.  Индикатори за измама при договаряне при офериране:</w:t>
      </w:r>
    </w:p>
    <w:p w14:paraId="4E701C66" w14:textId="77777777" w:rsidR="00F872AE" w:rsidRPr="00F872AE" w:rsidRDefault="00F872AE" w:rsidP="00F872AE">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DFE5AA8" w14:textId="77777777" w:rsidR="00F872AE" w:rsidRPr="00F872AE" w:rsidRDefault="00F872AE" w:rsidP="00F872AE">
      <w:pPr>
        <w:jc w:val="both"/>
        <w:rPr>
          <w:bCs/>
          <w:sz w:val="16"/>
          <w:szCs w:val="16"/>
        </w:rPr>
      </w:pPr>
      <w:r w:rsidRPr="00F872AE">
        <w:rPr>
          <w:bCs/>
          <w:sz w:val="16"/>
          <w:szCs w:val="16"/>
        </w:rPr>
        <w:t>- Допълващо офериране</w:t>
      </w:r>
    </w:p>
    <w:p w14:paraId="61E8C48F" w14:textId="77777777" w:rsidR="00F872AE" w:rsidRPr="00F872AE" w:rsidRDefault="00F872AE" w:rsidP="00F872AE">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39C98082" w14:textId="77777777" w:rsidR="00F872AE" w:rsidRPr="00F872AE" w:rsidRDefault="00F872AE" w:rsidP="00F872AE">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0253DDE9" w14:textId="77777777" w:rsidR="00F872AE" w:rsidRPr="00F872AE" w:rsidRDefault="00F872AE" w:rsidP="00F872AE">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674EF96" w14:textId="77777777" w:rsidR="00F872AE" w:rsidRPr="0038769D" w:rsidRDefault="00F872AE" w:rsidP="00F872AE">
      <w:pPr>
        <w:jc w:val="both"/>
        <w:rPr>
          <w:bCs/>
          <w:sz w:val="16"/>
          <w:szCs w:val="16"/>
        </w:rPr>
      </w:pPr>
      <w:r w:rsidRPr="00F872AE">
        <w:rPr>
          <w:bCs/>
          <w:sz w:val="16"/>
          <w:szCs w:val="16"/>
        </w:rPr>
        <w:t>Допълващи оферти могат да бъдат представени</w:t>
      </w:r>
      <w:r w:rsidRPr="0038769D">
        <w:rPr>
          <w:bCs/>
          <w:sz w:val="16"/>
          <w:szCs w:val="16"/>
        </w:rPr>
        <w:t xml:space="preserve"> и от дъщерни дружества или свързани лица.</w:t>
      </w:r>
    </w:p>
    <w:p w14:paraId="2F183353" w14:textId="77777777" w:rsidR="00F872AE" w:rsidRPr="00E546CD" w:rsidRDefault="00F872AE" w:rsidP="00F872AE">
      <w:pPr>
        <w:jc w:val="both"/>
        <w:rPr>
          <w:bCs/>
          <w:sz w:val="16"/>
          <w:szCs w:val="16"/>
        </w:rPr>
      </w:pPr>
      <w:r w:rsidRPr="0038769D">
        <w:rPr>
          <w:bCs/>
          <w:sz w:val="16"/>
          <w:szCs w:val="16"/>
        </w:rPr>
        <w:t xml:space="preserve">- </w:t>
      </w:r>
      <w:r w:rsidRPr="00E546CD">
        <w:rPr>
          <w:bCs/>
          <w:sz w:val="16"/>
          <w:szCs w:val="16"/>
        </w:rPr>
        <w:t>Участие на ротационен принцип</w:t>
      </w:r>
    </w:p>
    <w:p w14:paraId="4E75BBDC" w14:textId="77777777" w:rsidR="00F872AE" w:rsidRPr="00E546CD" w:rsidRDefault="00F872AE" w:rsidP="00E546CD">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15B4D66B" w14:textId="77777777" w:rsidR="00F872AE" w:rsidRPr="00E546CD" w:rsidRDefault="00F872AE" w:rsidP="00E546CD">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14:paraId="55928523" w14:textId="77777777"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10A6761" w14:textId="77777777"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14:paraId="372CE202" w14:textId="77777777" w:rsidR="00F872AE" w:rsidRPr="00F872AE" w:rsidRDefault="00F872AE" w:rsidP="00F872AE">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14:paraId="4FE7449C"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640055C"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14:paraId="111AA1D2" w14:textId="77777777" w:rsidR="00F872AE" w:rsidRPr="00F872AE" w:rsidRDefault="00F872AE" w:rsidP="00F872AE">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14:paraId="45BEB175" w14:textId="77777777" w:rsidR="00F872AE" w:rsidRPr="00F872AE" w:rsidRDefault="00F872AE" w:rsidP="00F872AE">
      <w:pPr>
        <w:jc w:val="both"/>
        <w:rPr>
          <w:bCs/>
          <w:sz w:val="16"/>
          <w:szCs w:val="16"/>
        </w:rPr>
      </w:pPr>
      <w:r w:rsidRPr="00F872AE">
        <w:rPr>
          <w:bCs/>
          <w:sz w:val="16"/>
          <w:szCs w:val="16"/>
        </w:rPr>
        <w:lastRenderedPageBreak/>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FAAA9E0"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14:paraId="1143BE16"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6EDFFEF2" w14:textId="77777777" w:rsidR="00F872AE" w:rsidRPr="00F872AE" w:rsidRDefault="00F872AE" w:rsidP="00F872AE">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22448985" w14:textId="77777777" w:rsidR="00F872AE" w:rsidRPr="00DF02DE" w:rsidRDefault="00F872AE" w:rsidP="00F872AE">
      <w:pPr>
        <w:ind w:left="360"/>
        <w:jc w:val="both"/>
        <w:rPr>
          <w:sz w:val="20"/>
          <w:szCs w:val="20"/>
          <w:lang w:eastAsia="fr-FR"/>
        </w:rPr>
      </w:pPr>
    </w:p>
    <w:p w14:paraId="3A5C73AE" w14:textId="77777777" w:rsidR="00F872AE" w:rsidRPr="00E546CD" w:rsidRDefault="00F872AE" w:rsidP="00F872AE">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14:paraId="07CEB52D" w14:textId="77777777" w:rsidR="00F872AE" w:rsidRPr="00E546CD" w:rsidRDefault="00F872AE" w:rsidP="00F872AE">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20094675" w14:textId="77777777" w:rsidR="00F872AE" w:rsidRPr="00E546CD" w:rsidRDefault="00F872AE" w:rsidP="00F872AE">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1EE0B871" w14:textId="77777777" w:rsidR="00F872AE" w:rsidRPr="00E546CD" w:rsidRDefault="00F872AE" w:rsidP="00F872AE">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E109AE6" w14:textId="77777777"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4E1326D8" w14:textId="77777777"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 xml:space="preserve">незаконосъобразно разделяне на предмета на една поръчка, което е довело до </w:t>
      </w:r>
      <w:proofErr w:type="spellStart"/>
      <w:r w:rsidRPr="00E546CD">
        <w:rPr>
          <w:bCs/>
          <w:sz w:val="16"/>
          <w:szCs w:val="16"/>
        </w:rPr>
        <w:t>неприлагане</w:t>
      </w:r>
      <w:proofErr w:type="spellEnd"/>
      <w:r w:rsidRPr="00E546CD">
        <w:rPr>
          <w:bCs/>
          <w:sz w:val="16"/>
          <w:szCs w:val="16"/>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14:paraId="09706749" w14:textId="5EB32846" w:rsidR="00FE4E3A" w:rsidRPr="007C719B" w:rsidRDefault="00F872AE" w:rsidP="007C719B">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3836FE5D" w14:textId="77777777" w:rsidR="001C6823" w:rsidRDefault="001C6823" w:rsidP="00CC3A87">
      <w:pPr>
        <w:rPr>
          <w:lang w:val="en-US"/>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1C6823" w:rsidRPr="00C75AB9" w14:paraId="346CF38D" w14:textId="77777777" w:rsidTr="00125227">
        <w:trPr>
          <w:trHeight w:val="458"/>
        </w:trPr>
        <w:tc>
          <w:tcPr>
            <w:tcW w:w="430" w:type="dxa"/>
            <w:shd w:val="clear" w:color="auto" w:fill="CCFFCC"/>
            <w:vAlign w:val="center"/>
          </w:tcPr>
          <w:p w14:paraId="30C8FB05" w14:textId="77777777" w:rsidR="001C6823" w:rsidRPr="00C75AB9" w:rsidDel="00B56ADC" w:rsidRDefault="001C6823" w:rsidP="00125227">
            <w:pPr>
              <w:pStyle w:val="Heading2"/>
              <w:keepNext w:val="0"/>
              <w:rPr>
                <w:b w:val="0"/>
                <w:bCs/>
                <w:i w:val="0"/>
                <w:iCs/>
                <w:sz w:val="20"/>
              </w:rPr>
            </w:pPr>
          </w:p>
        </w:tc>
        <w:tc>
          <w:tcPr>
            <w:tcW w:w="9290" w:type="dxa"/>
            <w:shd w:val="clear" w:color="auto" w:fill="CCFFCC"/>
            <w:noWrap/>
            <w:vAlign w:val="center"/>
          </w:tcPr>
          <w:p w14:paraId="2952C25D" w14:textId="77777777" w:rsidR="001C6823" w:rsidRPr="00C75AB9" w:rsidDel="00B56ADC" w:rsidRDefault="001C6823" w:rsidP="00125227">
            <w:pPr>
              <w:jc w:val="center"/>
              <w:rPr>
                <w:b/>
                <w:sz w:val="20"/>
                <w:szCs w:val="20"/>
                <w:lang w:eastAsia="fr-FR"/>
              </w:rPr>
            </w:pPr>
            <w:r w:rsidRPr="00C75AB9">
              <w:rPr>
                <w:b/>
                <w:bCs/>
                <w:sz w:val="20"/>
                <w:szCs w:val="20"/>
              </w:rPr>
              <w:t>Въпроси</w:t>
            </w:r>
          </w:p>
        </w:tc>
        <w:tc>
          <w:tcPr>
            <w:tcW w:w="718" w:type="dxa"/>
            <w:shd w:val="clear" w:color="auto" w:fill="CCFFCC"/>
            <w:vAlign w:val="center"/>
          </w:tcPr>
          <w:p w14:paraId="66F73190" w14:textId="77777777" w:rsidR="001C6823" w:rsidRPr="00C75AB9" w:rsidRDefault="001C6823" w:rsidP="00125227">
            <w:pPr>
              <w:jc w:val="center"/>
              <w:rPr>
                <w:b/>
                <w:bCs/>
                <w:sz w:val="20"/>
                <w:szCs w:val="20"/>
              </w:rPr>
            </w:pPr>
            <w:r w:rsidRPr="00C75AB9">
              <w:rPr>
                <w:b/>
                <w:bCs/>
                <w:sz w:val="20"/>
                <w:szCs w:val="20"/>
              </w:rPr>
              <w:t>Да/</w:t>
            </w:r>
          </w:p>
          <w:p w14:paraId="343561F7" w14:textId="77777777" w:rsidR="001C6823" w:rsidRPr="00C75AB9" w:rsidRDefault="001C6823" w:rsidP="00125227">
            <w:pPr>
              <w:jc w:val="center"/>
              <w:rPr>
                <w:b/>
                <w:bCs/>
                <w:sz w:val="20"/>
                <w:szCs w:val="20"/>
              </w:rPr>
            </w:pPr>
            <w:r w:rsidRPr="00C75AB9">
              <w:rPr>
                <w:b/>
                <w:bCs/>
                <w:sz w:val="20"/>
                <w:szCs w:val="20"/>
              </w:rPr>
              <w:t>Не/</w:t>
            </w:r>
          </w:p>
          <w:p w14:paraId="7EFC15D8" w14:textId="77777777" w:rsidR="001C6823" w:rsidRPr="00C75AB9" w:rsidRDefault="001C6823" w:rsidP="00125227">
            <w:pPr>
              <w:jc w:val="center"/>
              <w:outlineLvl w:val="1"/>
              <w:rPr>
                <w:sz w:val="20"/>
                <w:szCs w:val="20"/>
              </w:rPr>
            </w:pPr>
            <w:r w:rsidRPr="00C75AB9">
              <w:rPr>
                <w:b/>
                <w:bCs/>
                <w:sz w:val="20"/>
                <w:szCs w:val="20"/>
              </w:rPr>
              <w:t>НП</w:t>
            </w:r>
          </w:p>
        </w:tc>
        <w:tc>
          <w:tcPr>
            <w:tcW w:w="4682" w:type="dxa"/>
            <w:shd w:val="clear" w:color="auto" w:fill="CCFFCC"/>
          </w:tcPr>
          <w:p w14:paraId="27DF0CDC" w14:textId="77777777" w:rsidR="001C6823" w:rsidRPr="00C75AB9" w:rsidRDefault="001C6823" w:rsidP="00125227">
            <w:pPr>
              <w:jc w:val="center"/>
              <w:outlineLvl w:val="1"/>
              <w:rPr>
                <w:b/>
                <w:bCs/>
                <w:sz w:val="20"/>
                <w:szCs w:val="20"/>
              </w:rPr>
            </w:pPr>
          </w:p>
          <w:p w14:paraId="32FD2479" w14:textId="77777777" w:rsidR="001C6823" w:rsidRPr="00C75AB9" w:rsidRDefault="001C6823" w:rsidP="00125227">
            <w:pPr>
              <w:jc w:val="center"/>
              <w:outlineLvl w:val="1"/>
              <w:rPr>
                <w:sz w:val="20"/>
                <w:szCs w:val="20"/>
              </w:rPr>
            </w:pPr>
            <w:r w:rsidRPr="00C75AB9">
              <w:rPr>
                <w:b/>
                <w:bCs/>
                <w:sz w:val="20"/>
                <w:szCs w:val="20"/>
              </w:rPr>
              <w:t>Коментари/Референции</w:t>
            </w:r>
          </w:p>
        </w:tc>
      </w:tr>
      <w:tr w:rsidR="001C6823" w:rsidRPr="00C75AB9" w14:paraId="63A19F44" w14:textId="77777777" w:rsidTr="00125227">
        <w:trPr>
          <w:trHeight w:val="458"/>
        </w:trPr>
        <w:tc>
          <w:tcPr>
            <w:tcW w:w="15120" w:type="dxa"/>
            <w:gridSpan w:val="4"/>
            <w:shd w:val="clear" w:color="auto" w:fill="FFFFFF"/>
            <w:vAlign w:val="bottom"/>
          </w:tcPr>
          <w:p w14:paraId="52C82789" w14:textId="77777777" w:rsidR="001C6823" w:rsidRPr="00C75AB9" w:rsidRDefault="001C6823" w:rsidP="00125227">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1C6823" w:rsidRPr="00C75AB9" w14:paraId="0B5C1E23" w14:textId="77777777" w:rsidTr="00125227">
        <w:trPr>
          <w:trHeight w:val="458"/>
        </w:trPr>
        <w:tc>
          <w:tcPr>
            <w:tcW w:w="15120" w:type="dxa"/>
            <w:gridSpan w:val="4"/>
            <w:shd w:val="clear" w:color="auto" w:fill="FFFFFF"/>
            <w:vAlign w:val="bottom"/>
          </w:tcPr>
          <w:p w14:paraId="4A67CE24" w14:textId="77777777" w:rsidR="001C6823" w:rsidRPr="00C75AB9" w:rsidRDefault="001C6823" w:rsidP="00125227">
            <w:pPr>
              <w:outlineLvl w:val="1"/>
              <w:rPr>
                <w:sz w:val="20"/>
                <w:szCs w:val="20"/>
              </w:rPr>
            </w:pPr>
            <w:r w:rsidRPr="00C75AB9">
              <w:rPr>
                <w:b/>
                <w:bCs/>
                <w:iCs/>
                <w:sz w:val="20"/>
                <w:szCs w:val="20"/>
              </w:rPr>
              <w:t>I.1. Избор на ред за възлагане и вид процедура</w:t>
            </w:r>
          </w:p>
        </w:tc>
      </w:tr>
      <w:tr w:rsidR="001C6823" w:rsidRPr="00C75AB9" w14:paraId="530D4F63" w14:textId="77777777" w:rsidTr="00125227">
        <w:trPr>
          <w:trHeight w:val="458"/>
        </w:trPr>
        <w:tc>
          <w:tcPr>
            <w:tcW w:w="430" w:type="dxa"/>
            <w:shd w:val="clear" w:color="auto" w:fill="FFFFFF"/>
            <w:vAlign w:val="center"/>
          </w:tcPr>
          <w:p w14:paraId="67FCDD22" w14:textId="79F87556" w:rsidR="001C6823" w:rsidRPr="00C75AB9" w:rsidRDefault="001C6823" w:rsidP="00125227">
            <w:pPr>
              <w:pStyle w:val="Heading2"/>
              <w:keepNext w:val="0"/>
              <w:rPr>
                <w:b w:val="0"/>
                <w:bCs/>
                <w:i w:val="0"/>
                <w:iCs/>
                <w:sz w:val="20"/>
              </w:rPr>
            </w:pPr>
            <w:r w:rsidRPr="001D05D9">
              <w:rPr>
                <w:b w:val="0"/>
                <w:bCs/>
                <w:i w:val="0"/>
                <w:iCs/>
                <w:sz w:val="20"/>
              </w:rPr>
              <w:t>1</w:t>
            </w:r>
            <w:r w:rsidR="001D05D9" w:rsidRPr="001D05D9">
              <w:rPr>
                <w:b w:val="0"/>
                <w:bCs/>
                <w:i w:val="0"/>
                <w:iCs/>
                <w:sz w:val="20"/>
                <w:lang w:val="en-US"/>
              </w:rPr>
              <w:t>4</w:t>
            </w:r>
            <w:r w:rsidRPr="001D05D9">
              <w:rPr>
                <w:b w:val="0"/>
                <w:bCs/>
                <w:i w:val="0"/>
                <w:iCs/>
                <w:sz w:val="20"/>
              </w:rPr>
              <w:t>.</w:t>
            </w:r>
          </w:p>
        </w:tc>
        <w:tc>
          <w:tcPr>
            <w:tcW w:w="9290" w:type="dxa"/>
            <w:shd w:val="clear" w:color="auto" w:fill="FFFFFF"/>
            <w:noWrap/>
          </w:tcPr>
          <w:p w14:paraId="6ABC58EF" w14:textId="77777777" w:rsidR="001C6823" w:rsidRPr="00B04515" w:rsidRDefault="001C6823" w:rsidP="00125227">
            <w:pPr>
              <w:jc w:val="both"/>
              <w:rPr>
                <w:b/>
                <w:i/>
                <w:sz w:val="20"/>
                <w:szCs w:val="20"/>
                <w:lang w:eastAsia="fr-FR"/>
              </w:rPr>
            </w:pPr>
            <w:r w:rsidRPr="00B04515">
              <w:rPr>
                <w:b/>
                <w:sz w:val="20"/>
                <w:szCs w:val="20"/>
                <w:lang w:eastAsia="fr-FR"/>
              </w:rPr>
              <w:t>Законосъобразен ли е приложеният ред за възлагане?</w:t>
            </w:r>
          </w:p>
          <w:p w14:paraId="56ACC521" w14:textId="77777777" w:rsidR="001C6823" w:rsidRPr="00B04515" w:rsidRDefault="001C6823" w:rsidP="00125227">
            <w:pPr>
              <w:jc w:val="both"/>
              <w:rPr>
                <w:b/>
                <w:i/>
                <w:sz w:val="20"/>
                <w:szCs w:val="20"/>
                <w:lang w:eastAsia="fr-FR"/>
              </w:rPr>
            </w:pPr>
            <w:r w:rsidRPr="00B04515">
              <w:rPr>
                <w:b/>
                <w:sz w:val="20"/>
                <w:szCs w:val="20"/>
                <w:lang w:eastAsia="fr-FR"/>
              </w:rPr>
              <w:t>Спазени ли са правилата за определяне на прогнозната стойност на поръчката, по чл. 21 от ЗОП?</w:t>
            </w:r>
          </w:p>
          <w:p w14:paraId="3D1369F1" w14:textId="77777777" w:rsidR="001C6823" w:rsidRPr="00B04515" w:rsidRDefault="001C6823" w:rsidP="00125227">
            <w:pPr>
              <w:jc w:val="both"/>
              <w:rPr>
                <w:i/>
                <w:sz w:val="20"/>
                <w:szCs w:val="20"/>
                <w:lang w:eastAsia="fr-FR"/>
              </w:rPr>
            </w:pPr>
            <w:r w:rsidRPr="00B04515">
              <w:rPr>
                <w:sz w:val="20"/>
                <w:szCs w:val="20"/>
                <w:lang w:eastAsia="fr-FR"/>
              </w:rPr>
              <w:t>Възложителите са длъжни да проведат процедура на публично състезание когато поръчката има прогнозна стойност без ДДС съгласно т. 1 и 2 от чл. 20, ал. 2 от ЗОП.</w:t>
            </w:r>
          </w:p>
          <w:p w14:paraId="2CD40C0F" w14:textId="77777777" w:rsidR="001C6823" w:rsidRPr="00B04515" w:rsidRDefault="001C6823" w:rsidP="00125227">
            <w:pPr>
              <w:jc w:val="both"/>
              <w:rPr>
                <w:i/>
                <w:sz w:val="20"/>
                <w:szCs w:val="20"/>
                <w:lang w:eastAsia="fr-FR"/>
              </w:rPr>
            </w:pPr>
            <w:r w:rsidRPr="00B04515">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21, ал. 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14:paraId="5DDF5631" w14:textId="5AF0B42F" w:rsidR="001C6823" w:rsidRPr="00B04515" w:rsidRDefault="001C6823" w:rsidP="00125227">
            <w:pPr>
              <w:jc w:val="both"/>
              <w:rPr>
                <w:b/>
                <w:i/>
                <w:sz w:val="20"/>
                <w:szCs w:val="20"/>
                <w:lang w:eastAsia="fr-FR"/>
              </w:rPr>
            </w:pPr>
            <w:r w:rsidRPr="00B04515">
              <w:rPr>
                <w:b/>
                <w:sz w:val="20"/>
                <w:szCs w:val="20"/>
                <w:lang w:eastAsia="fr-FR"/>
              </w:rPr>
              <w:lastRenderedPageBreak/>
              <w:t xml:space="preserve">Чл. 21 ЗОП; чл. 27 </w:t>
            </w:r>
            <w:r w:rsidR="004E6EDF">
              <w:rPr>
                <w:b/>
                <w:sz w:val="20"/>
                <w:szCs w:val="20"/>
                <w:lang w:eastAsia="fr-FR"/>
              </w:rPr>
              <w:t xml:space="preserve">от </w:t>
            </w:r>
            <w:r w:rsidRPr="00B04515">
              <w:rPr>
                <w:b/>
                <w:sz w:val="20"/>
                <w:szCs w:val="20"/>
                <w:lang w:eastAsia="fr-FR"/>
              </w:rPr>
              <w:t>ППЗОП</w:t>
            </w:r>
          </w:p>
          <w:p w14:paraId="5BFA7F39" w14:textId="3E1BD0BB" w:rsidR="001C6823" w:rsidRDefault="001C6823" w:rsidP="00125227">
            <w:pPr>
              <w:rPr>
                <w:color w:val="0070C0"/>
                <w:sz w:val="20"/>
                <w:szCs w:val="20"/>
              </w:rPr>
            </w:pPr>
            <w:r w:rsidRPr="00B04515">
              <w:rPr>
                <w:b/>
                <w:color w:val="0070C0"/>
                <w:sz w:val="20"/>
                <w:szCs w:val="20"/>
              </w:rPr>
              <w:t>т</w:t>
            </w:r>
            <w:r w:rsidRPr="00B04515">
              <w:rPr>
                <w:color w:val="0070C0"/>
                <w:sz w:val="20"/>
                <w:szCs w:val="20"/>
              </w:rPr>
              <w:t xml:space="preserve">. 1 или 2 от </w:t>
            </w:r>
            <w:r w:rsidRPr="001F5F76">
              <w:rPr>
                <w:color w:val="0070C0"/>
                <w:sz w:val="20"/>
                <w:szCs w:val="20"/>
              </w:rPr>
              <w:t>Насоките</w:t>
            </w:r>
            <w:r w:rsidRPr="00B04515">
              <w:rPr>
                <w:color w:val="0070C0"/>
                <w:sz w:val="20"/>
                <w:szCs w:val="20"/>
              </w:rPr>
              <w:t xml:space="preserve"> </w:t>
            </w:r>
            <w:r w:rsidR="00474907" w:rsidRPr="00474907">
              <w:rPr>
                <w:color w:val="0070C0"/>
                <w:sz w:val="20"/>
                <w:szCs w:val="20"/>
              </w:rPr>
              <w:t>/ Наредбата, Приложение №1</w:t>
            </w:r>
          </w:p>
          <w:p w14:paraId="33EF9D5A" w14:textId="609AA403" w:rsidR="001C6823" w:rsidRPr="00B04515" w:rsidRDefault="001C6823" w:rsidP="00125227">
            <w:pPr>
              <w:jc w:val="both"/>
              <w:rPr>
                <w:bCs/>
                <w:i/>
                <w:sz w:val="20"/>
                <w:szCs w:val="20"/>
              </w:rPr>
            </w:pPr>
            <w:r w:rsidRPr="00B04515">
              <w:rPr>
                <w:bCs/>
                <w:color w:val="FF0000"/>
                <w:sz w:val="20"/>
                <w:szCs w:val="20"/>
              </w:rPr>
              <w:t>Насочващи източници на информация:</w:t>
            </w:r>
            <w:r w:rsidRPr="00B04515">
              <w:rPr>
                <w:b/>
                <w:bCs/>
                <w:color w:val="FF0000"/>
                <w:sz w:val="20"/>
                <w:szCs w:val="20"/>
              </w:rPr>
              <w:t xml:space="preserve"> </w:t>
            </w:r>
            <w:r w:rsidRPr="00B04515">
              <w:rPr>
                <w:bCs/>
                <w:color w:val="FF0000"/>
                <w:sz w:val="20"/>
                <w:szCs w:val="20"/>
              </w:rPr>
              <w:t>поканата в частта за предмета на поръчката, количество и обем, информацията от профила на купувача, както и други документи, ако е необходимо; договорът за БФП, включително одобрения бюджет; графика на възложителя за възлагане на поръчките по чл. 26 (1) ППЗОП</w:t>
            </w:r>
            <w:r w:rsidRPr="00B04515">
              <w:rPr>
                <w:bCs/>
                <w:sz w:val="20"/>
                <w:szCs w:val="20"/>
              </w:rPr>
              <w:t>.</w:t>
            </w:r>
          </w:p>
          <w:p w14:paraId="0A7451E7" w14:textId="77777777" w:rsidR="001C6823" w:rsidRPr="00214F18" w:rsidRDefault="001C6823" w:rsidP="00125227">
            <w:pPr>
              <w:jc w:val="both"/>
              <w:rPr>
                <w:i/>
                <w:color w:val="00B050"/>
                <w:sz w:val="20"/>
                <w:szCs w:val="20"/>
                <w:lang w:eastAsia="fr-FR"/>
              </w:rPr>
            </w:pPr>
            <w:r w:rsidRPr="00B04515">
              <w:rPr>
                <w:bCs/>
                <w:sz w:val="20"/>
                <w:szCs w:val="20"/>
              </w:rPr>
              <w:t xml:space="preserve"> </w:t>
            </w:r>
            <w:r w:rsidRPr="00214F18">
              <w:rPr>
                <w:bCs/>
                <w:color w:val="00B050"/>
                <w:sz w:val="20"/>
                <w:szCs w:val="20"/>
              </w:rPr>
              <w:t xml:space="preserve">Анализ: </w:t>
            </w:r>
            <w:r w:rsidRPr="00214F18">
              <w:rPr>
                <w:color w:val="00B050"/>
                <w:sz w:val="20"/>
                <w:szCs w:val="20"/>
                <w:lang w:eastAsia="fr-FR"/>
              </w:rPr>
              <w:t xml:space="preserve">Доколко прогнозната стойност на поръчката попада в рамките на праговете по чл. 20, ал. 2 от ЗОП. Предметът на поръчката съотнесен към подлежащите на изпълнение дейности по проекта не е определен с цел прилагане на ред за възлагане за по- ниски стойности - чл. 21, ал. 14 и 15 от ЗОП. </w:t>
            </w:r>
          </w:p>
          <w:p w14:paraId="2B76B3FB" w14:textId="77777777" w:rsidR="001C6823" w:rsidRPr="00B04515" w:rsidRDefault="001C6823" w:rsidP="00125227">
            <w:pPr>
              <w:jc w:val="both"/>
              <w:rPr>
                <w:i/>
                <w:sz w:val="20"/>
                <w:szCs w:val="20"/>
                <w:lang w:eastAsia="fr-FR"/>
              </w:rPr>
            </w:pPr>
            <w:r w:rsidRPr="00214F18">
              <w:rPr>
                <w:color w:val="00B050"/>
                <w:sz w:val="20"/>
                <w:szCs w:val="20"/>
                <w:lang w:eastAsia="fr-FR"/>
              </w:rPr>
              <w:t xml:space="preserve">От допълнителната информация -  от профила на купувача и от други проекти (в това число – тръжни процедури, изпълнители) от ИСУН 2020 и от графика на възложителя е видно, че не са възлагани дейности с подобен/ сходен характер през период от 12 месеца с оглед преценка доколко е заобиколен приложимия ред по настоящото възлагане: при строеж – във всеки случай; при доставки/услуги е необходимо да се изследва допълнително и знанието у възложителя за второ/трето и </w:t>
            </w:r>
            <w:proofErr w:type="spellStart"/>
            <w:r w:rsidRPr="00214F18">
              <w:rPr>
                <w:color w:val="00B050"/>
                <w:sz w:val="20"/>
                <w:szCs w:val="20"/>
                <w:lang w:eastAsia="fr-FR"/>
              </w:rPr>
              <w:t>т.н</w:t>
            </w:r>
            <w:proofErr w:type="spellEnd"/>
            <w:r w:rsidRPr="00214F18">
              <w:rPr>
                <w:color w:val="00B050"/>
                <w:sz w:val="20"/>
                <w:szCs w:val="20"/>
                <w:lang w:eastAsia="fr-FR"/>
              </w:rPr>
              <w:t xml:space="preserve"> възлагане при възлагане на предходното за съответния 12 месечен период</w:t>
            </w:r>
            <w:r w:rsidRPr="00E91A66">
              <w:rPr>
                <w:color w:val="76923C"/>
                <w:sz w:val="20"/>
                <w:szCs w:val="20"/>
                <w:lang w:eastAsia="fr-FR"/>
              </w:rPr>
              <w:t>.</w:t>
            </w:r>
          </w:p>
        </w:tc>
        <w:tc>
          <w:tcPr>
            <w:tcW w:w="718" w:type="dxa"/>
            <w:shd w:val="clear" w:color="auto" w:fill="FFFFFF"/>
            <w:vAlign w:val="center"/>
          </w:tcPr>
          <w:p w14:paraId="03E36C58" w14:textId="77777777" w:rsidR="001C6823" w:rsidRPr="00C75AB9" w:rsidRDefault="001C6823" w:rsidP="00125227">
            <w:pPr>
              <w:outlineLvl w:val="1"/>
              <w:rPr>
                <w:sz w:val="20"/>
                <w:szCs w:val="20"/>
              </w:rPr>
            </w:pPr>
          </w:p>
        </w:tc>
        <w:tc>
          <w:tcPr>
            <w:tcW w:w="4682" w:type="dxa"/>
            <w:shd w:val="clear" w:color="auto" w:fill="FFFFFF"/>
          </w:tcPr>
          <w:p w14:paraId="46C01C5F" w14:textId="38350DC8" w:rsidR="001C6823" w:rsidRPr="006103D8" w:rsidRDefault="001C6823" w:rsidP="00125227">
            <w:pPr>
              <w:outlineLvl w:val="1"/>
              <w:rPr>
                <w:sz w:val="20"/>
                <w:szCs w:val="20"/>
              </w:rPr>
            </w:pPr>
          </w:p>
        </w:tc>
      </w:tr>
      <w:tr w:rsidR="001C6823" w:rsidRPr="00C75AB9" w14:paraId="587A50D0" w14:textId="77777777" w:rsidTr="00125227">
        <w:trPr>
          <w:trHeight w:val="458"/>
        </w:trPr>
        <w:tc>
          <w:tcPr>
            <w:tcW w:w="430" w:type="dxa"/>
            <w:shd w:val="clear" w:color="auto" w:fill="FFFFFF"/>
            <w:vAlign w:val="center"/>
          </w:tcPr>
          <w:p w14:paraId="66E71DC7" w14:textId="32DF730F" w:rsidR="001C6823" w:rsidRPr="00C75AB9" w:rsidRDefault="001D05D9" w:rsidP="001D05D9">
            <w:pPr>
              <w:pStyle w:val="Heading2"/>
              <w:keepNext w:val="0"/>
              <w:rPr>
                <w:b w:val="0"/>
                <w:bCs/>
                <w:i w:val="0"/>
                <w:iCs/>
                <w:sz w:val="20"/>
              </w:rPr>
            </w:pPr>
            <w:r w:rsidRPr="00C75AB9">
              <w:rPr>
                <w:b w:val="0"/>
                <w:bCs/>
                <w:i w:val="0"/>
                <w:iCs/>
                <w:sz w:val="20"/>
              </w:rPr>
              <w:t>1</w:t>
            </w:r>
            <w:r>
              <w:rPr>
                <w:b w:val="0"/>
                <w:bCs/>
                <w:i w:val="0"/>
                <w:iCs/>
                <w:sz w:val="20"/>
                <w:lang w:val="en-US"/>
              </w:rPr>
              <w:t>5</w:t>
            </w:r>
            <w:r w:rsidR="001C6823" w:rsidRPr="00C75AB9">
              <w:rPr>
                <w:b w:val="0"/>
                <w:bCs/>
                <w:i w:val="0"/>
                <w:iCs/>
                <w:sz w:val="20"/>
              </w:rPr>
              <w:t>.</w:t>
            </w:r>
          </w:p>
        </w:tc>
        <w:tc>
          <w:tcPr>
            <w:tcW w:w="9290" w:type="dxa"/>
            <w:shd w:val="clear" w:color="auto" w:fill="FFFFFF"/>
            <w:noWrap/>
          </w:tcPr>
          <w:p w14:paraId="4B6E574D" w14:textId="77777777" w:rsidR="001C6823" w:rsidRPr="00B04515" w:rsidRDefault="001C6823" w:rsidP="00125227">
            <w:pPr>
              <w:jc w:val="both"/>
              <w:rPr>
                <w:b/>
                <w:i/>
                <w:sz w:val="20"/>
                <w:szCs w:val="20"/>
                <w:lang w:eastAsia="fr-FR"/>
              </w:rPr>
            </w:pPr>
            <w:r w:rsidRPr="00B04515">
              <w:rPr>
                <w:b/>
                <w:sz w:val="20"/>
                <w:szCs w:val="20"/>
                <w:lang w:eastAsia="fr-FR"/>
              </w:rPr>
              <w:t>Възложи</w:t>
            </w:r>
            <w:r w:rsidR="006103D8">
              <w:rPr>
                <w:b/>
                <w:sz w:val="20"/>
                <w:szCs w:val="20"/>
                <w:lang w:eastAsia="fr-FR"/>
              </w:rPr>
              <w:t xml:space="preserve">телят правилно </w:t>
            </w:r>
            <w:r w:rsidR="006103D8" w:rsidRPr="00E82031">
              <w:rPr>
                <w:b/>
                <w:sz w:val="20"/>
                <w:szCs w:val="20"/>
                <w:lang w:eastAsia="fr-FR"/>
              </w:rPr>
              <w:t>ли</w:t>
            </w:r>
            <w:r w:rsidR="006103D8">
              <w:rPr>
                <w:b/>
                <w:sz w:val="20"/>
                <w:szCs w:val="20"/>
                <w:lang w:eastAsia="fr-FR"/>
              </w:rPr>
              <w:t xml:space="preserve"> се е позовал на </w:t>
            </w:r>
            <w:r w:rsidRPr="00B04515">
              <w:rPr>
                <w:b/>
                <w:sz w:val="20"/>
                <w:szCs w:val="20"/>
                <w:lang w:eastAsia="fr-FR"/>
              </w:rPr>
              <w:t>специалните основания за прилагане на тази процедура?</w:t>
            </w:r>
          </w:p>
          <w:p w14:paraId="6317F00D" w14:textId="77777777" w:rsidR="001C6823" w:rsidRPr="00B04515" w:rsidRDefault="001C6823" w:rsidP="00125227">
            <w:pPr>
              <w:jc w:val="both"/>
              <w:rPr>
                <w:b/>
                <w:i/>
                <w:sz w:val="20"/>
                <w:szCs w:val="20"/>
              </w:rPr>
            </w:pPr>
            <w:r w:rsidRPr="00B04515">
              <w:rPr>
                <w:sz w:val="20"/>
                <w:szCs w:val="20"/>
                <w:lang w:eastAsia="fr-FR"/>
              </w:rPr>
              <w:t>Основанията са изчерпателно изброени в закона.</w:t>
            </w:r>
          </w:p>
          <w:p w14:paraId="2860FCB7" w14:textId="77777777" w:rsidR="001C6823" w:rsidRPr="00B04515" w:rsidRDefault="001C6823" w:rsidP="00125227">
            <w:pPr>
              <w:jc w:val="both"/>
              <w:rPr>
                <w:i/>
                <w:sz w:val="20"/>
                <w:szCs w:val="20"/>
              </w:rPr>
            </w:pPr>
            <w:r w:rsidRPr="00B04515">
              <w:rPr>
                <w:sz w:val="20"/>
                <w:szCs w:val="20"/>
              </w:rPr>
              <w:t>Чл. 182</w:t>
            </w:r>
            <w:r w:rsidR="006103D8">
              <w:rPr>
                <w:sz w:val="20"/>
                <w:szCs w:val="20"/>
              </w:rPr>
              <w:t>, ал. 1 и ал. 2</w:t>
            </w:r>
            <w:r w:rsidRPr="00B04515">
              <w:rPr>
                <w:sz w:val="20"/>
                <w:szCs w:val="20"/>
              </w:rPr>
              <w:t xml:space="preserve"> ЗОП</w:t>
            </w:r>
          </w:p>
          <w:p w14:paraId="1956BFF1" w14:textId="12B58E7B" w:rsidR="001C6823" w:rsidRPr="00B04515" w:rsidRDefault="00BF6186" w:rsidP="00E82031">
            <w:pPr>
              <w:pStyle w:val="ListParagraph"/>
              <w:widowControl w:val="0"/>
              <w:numPr>
                <w:ilvl w:val="0"/>
                <w:numId w:val="12"/>
              </w:numPr>
              <w:autoSpaceDE w:val="0"/>
              <w:autoSpaceDN w:val="0"/>
              <w:adjustRightInd w:val="0"/>
              <w:ind w:left="37" w:firstLine="142"/>
              <w:jc w:val="both"/>
              <w:rPr>
                <w:i/>
                <w:sz w:val="20"/>
                <w:szCs w:val="20"/>
              </w:rPr>
            </w:pPr>
            <w:r w:rsidRPr="00E82031">
              <w:rPr>
                <w:sz w:val="20"/>
                <w:szCs w:val="20"/>
              </w:rPr>
              <w:t>Чл. 79, ал.1,</w:t>
            </w:r>
            <w:r w:rsidR="001C6823" w:rsidRPr="00E82031">
              <w:rPr>
                <w:sz w:val="20"/>
                <w:szCs w:val="20"/>
              </w:rPr>
              <w:t xml:space="preserve"> т. 3</w:t>
            </w:r>
            <w:r w:rsidR="00E82031">
              <w:rPr>
                <w:sz w:val="20"/>
                <w:szCs w:val="20"/>
              </w:rPr>
              <w:t xml:space="preserve">, </w:t>
            </w:r>
            <w:r w:rsidR="00643FB6">
              <w:rPr>
                <w:sz w:val="20"/>
                <w:szCs w:val="20"/>
              </w:rPr>
              <w:t>т.</w:t>
            </w:r>
            <w:r w:rsidR="00E82031">
              <w:rPr>
                <w:sz w:val="20"/>
                <w:szCs w:val="20"/>
              </w:rPr>
              <w:t xml:space="preserve">5, </w:t>
            </w:r>
            <w:r w:rsidR="00643FB6">
              <w:rPr>
                <w:sz w:val="20"/>
                <w:szCs w:val="20"/>
              </w:rPr>
              <w:t>т.</w:t>
            </w:r>
            <w:r w:rsidR="00E82031">
              <w:rPr>
                <w:sz w:val="20"/>
                <w:szCs w:val="20"/>
              </w:rPr>
              <w:t xml:space="preserve">6, </w:t>
            </w:r>
            <w:r w:rsidR="00643FB6">
              <w:rPr>
                <w:sz w:val="20"/>
                <w:szCs w:val="20"/>
              </w:rPr>
              <w:t>т.</w:t>
            </w:r>
            <w:r w:rsidR="00E82031">
              <w:rPr>
                <w:sz w:val="20"/>
                <w:szCs w:val="20"/>
              </w:rPr>
              <w:t xml:space="preserve">7, </w:t>
            </w:r>
            <w:r w:rsidR="00643FB6">
              <w:rPr>
                <w:sz w:val="20"/>
                <w:szCs w:val="20"/>
              </w:rPr>
              <w:t>т.</w:t>
            </w:r>
            <w:r w:rsidR="00E82031">
              <w:rPr>
                <w:sz w:val="20"/>
                <w:szCs w:val="20"/>
              </w:rPr>
              <w:t xml:space="preserve">8, </w:t>
            </w:r>
            <w:r w:rsidR="00643FB6">
              <w:rPr>
                <w:sz w:val="20"/>
                <w:szCs w:val="20"/>
              </w:rPr>
              <w:t>т.</w:t>
            </w:r>
            <w:r w:rsidR="00E82031">
              <w:rPr>
                <w:sz w:val="20"/>
                <w:szCs w:val="20"/>
              </w:rPr>
              <w:t>9</w:t>
            </w:r>
            <w:r w:rsidR="00541591" w:rsidRPr="00E82031">
              <w:rPr>
                <w:sz w:val="20"/>
                <w:szCs w:val="20"/>
              </w:rPr>
              <w:t xml:space="preserve"> </w:t>
            </w:r>
          </w:p>
          <w:p w14:paraId="300E43EA" w14:textId="2A087DE0" w:rsidR="001C6823" w:rsidRPr="00E82031" w:rsidRDefault="001C6823" w:rsidP="00E82031">
            <w:pPr>
              <w:pStyle w:val="ListParagraph"/>
              <w:widowControl w:val="0"/>
              <w:numPr>
                <w:ilvl w:val="0"/>
                <w:numId w:val="12"/>
              </w:numPr>
              <w:autoSpaceDE w:val="0"/>
              <w:autoSpaceDN w:val="0"/>
              <w:adjustRightInd w:val="0"/>
              <w:ind w:left="37" w:firstLine="142"/>
              <w:jc w:val="both"/>
              <w:rPr>
                <w:i/>
                <w:sz w:val="20"/>
                <w:szCs w:val="20"/>
              </w:rPr>
            </w:pPr>
            <w:r w:rsidRPr="00E82031">
              <w:rPr>
                <w:sz w:val="20"/>
                <w:szCs w:val="20"/>
              </w:rPr>
              <w:t>Чл. 182</w:t>
            </w:r>
            <w:r w:rsidR="00754AD1" w:rsidRPr="00E82031">
              <w:rPr>
                <w:sz w:val="20"/>
                <w:szCs w:val="20"/>
              </w:rPr>
              <w:t xml:space="preserve">, ал. 1, </w:t>
            </w:r>
            <w:r w:rsidRPr="00E82031">
              <w:rPr>
                <w:sz w:val="20"/>
                <w:szCs w:val="20"/>
              </w:rPr>
              <w:t xml:space="preserve">т. 1 </w:t>
            </w:r>
            <w:r w:rsidR="00E82031" w:rsidRPr="00E82031">
              <w:rPr>
                <w:sz w:val="20"/>
                <w:szCs w:val="20"/>
              </w:rPr>
              <w:t xml:space="preserve">. </w:t>
            </w:r>
            <w:r w:rsidRPr="00E82031">
              <w:rPr>
                <w:i/>
                <w:sz w:val="20"/>
                <w:szCs w:val="20"/>
              </w:rPr>
              <w:t>Изключителност на обстоятелствата – виж дефиницията по §2 т. 17 ДР ЗОП</w:t>
            </w:r>
          </w:p>
          <w:p w14:paraId="2E5026CD" w14:textId="65900D99" w:rsidR="001C6823" w:rsidRPr="00B04515" w:rsidRDefault="001C6823" w:rsidP="00B5171C">
            <w:pPr>
              <w:pStyle w:val="ListParagraph"/>
              <w:widowControl w:val="0"/>
              <w:numPr>
                <w:ilvl w:val="0"/>
                <w:numId w:val="12"/>
              </w:numPr>
              <w:autoSpaceDE w:val="0"/>
              <w:autoSpaceDN w:val="0"/>
              <w:adjustRightInd w:val="0"/>
              <w:ind w:left="37" w:firstLine="142"/>
              <w:jc w:val="both"/>
              <w:rPr>
                <w:i/>
                <w:sz w:val="20"/>
                <w:szCs w:val="20"/>
              </w:rPr>
            </w:pPr>
            <w:r w:rsidRPr="00B04515">
              <w:rPr>
                <w:sz w:val="20"/>
                <w:szCs w:val="20"/>
              </w:rPr>
              <w:t>Чл. 182</w:t>
            </w:r>
            <w:r w:rsidR="004331C4">
              <w:rPr>
                <w:sz w:val="20"/>
                <w:szCs w:val="20"/>
              </w:rPr>
              <w:t>,</w:t>
            </w:r>
            <w:r w:rsidRPr="00B04515">
              <w:rPr>
                <w:sz w:val="20"/>
                <w:szCs w:val="20"/>
              </w:rPr>
              <w:t xml:space="preserve"> </w:t>
            </w:r>
            <w:r w:rsidR="004331C4">
              <w:rPr>
                <w:sz w:val="20"/>
                <w:szCs w:val="20"/>
              </w:rPr>
              <w:t xml:space="preserve">ал. 1, </w:t>
            </w:r>
            <w:r w:rsidRPr="00B04515">
              <w:rPr>
                <w:sz w:val="20"/>
                <w:szCs w:val="20"/>
              </w:rPr>
              <w:t>т. 2</w:t>
            </w:r>
            <w:r w:rsidR="00E82031">
              <w:rPr>
                <w:sz w:val="20"/>
                <w:szCs w:val="20"/>
              </w:rPr>
              <w:t>.</w:t>
            </w:r>
            <w:r w:rsidRPr="00B04515">
              <w:rPr>
                <w:sz w:val="20"/>
                <w:szCs w:val="20"/>
              </w:rPr>
              <w:t xml:space="preserve"> </w:t>
            </w:r>
            <w:r w:rsidRPr="00E82031">
              <w:rPr>
                <w:i/>
                <w:sz w:val="20"/>
                <w:szCs w:val="20"/>
              </w:rPr>
              <w:t>За неподходяща оферта – виж дефиницията в §2 т. 25 ДР ЗОП</w:t>
            </w:r>
          </w:p>
          <w:p w14:paraId="53ED4231" w14:textId="0BD3B5DB" w:rsidR="001C6823" w:rsidRPr="00B04515" w:rsidRDefault="001C6823" w:rsidP="00B5171C">
            <w:pPr>
              <w:pStyle w:val="ListParagraph"/>
              <w:widowControl w:val="0"/>
              <w:numPr>
                <w:ilvl w:val="0"/>
                <w:numId w:val="12"/>
              </w:numPr>
              <w:autoSpaceDE w:val="0"/>
              <w:autoSpaceDN w:val="0"/>
              <w:adjustRightInd w:val="0"/>
              <w:ind w:left="37" w:firstLine="142"/>
              <w:jc w:val="both"/>
              <w:rPr>
                <w:i/>
                <w:sz w:val="20"/>
                <w:szCs w:val="20"/>
              </w:rPr>
            </w:pPr>
            <w:r w:rsidRPr="00B04515">
              <w:rPr>
                <w:sz w:val="20"/>
                <w:szCs w:val="20"/>
              </w:rPr>
              <w:t>Чл. 182</w:t>
            </w:r>
            <w:r w:rsidR="00276C9B">
              <w:rPr>
                <w:sz w:val="20"/>
                <w:szCs w:val="20"/>
              </w:rPr>
              <w:t>,</w:t>
            </w:r>
            <w:r w:rsidRPr="00B04515">
              <w:rPr>
                <w:sz w:val="20"/>
                <w:szCs w:val="20"/>
              </w:rPr>
              <w:t xml:space="preserve"> </w:t>
            </w:r>
            <w:r w:rsidR="00276C9B">
              <w:rPr>
                <w:sz w:val="20"/>
                <w:szCs w:val="20"/>
              </w:rPr>
              <w:t xml:space="preserve">ал. 1, </w:t>
            </w:r>
            <w:r w:rsidRPr="00B04515">
              <w:rPr>
                <w:sz w:val="20"/>
                <w:szCs w:val="20"/>
              </w:rPr>
              <w:t xml:space="preserve">т. 3 </w:t>
            </w:r>
          </w:p>
          <w:p w14:paraId="78A3CEAD" w14:textId="1EA39B68" w:rsidR="001C6823" w:rsidRPr="00B04515" w:rsidRDefault="00276C9B" w:rsidP="00643FB6">
            <w:pPr>
              <w:pStyle w:val="ListParagraph"/>
              <w:widowControl w:val="0"/>
              <w:numPr>
                <w:ilvl w:val="0"/>
                <w:numId w:val="12"/>
              </w:numPr>
              <w:autoSpaceDE w:val="0"/>
              <w:autoSpaceDN w:val="0"/>
              <w:adjustRightInd w:val="0"/>
              <w:ind w:left="37" w:firstLine="170"/>
              <w:jc w:val="both"/>
              <w:rPr>
                <w:i/>
                <w:iCs/>
                <w:sz w:val="20"/>
                <w:szCs w:val="20"/>
              </w:rPr>
            </w:pPr>
            <w:r>
              <w:rPr>
                <w:sz w:val="20"/>
                <w:szCs w:val="20"/>
              </w:rPr>
              <w:t xml:space="preserve">Чл. 182, ал. 1, </w:t>
            </w:r>
            <w:r w:rsidR="001C6823" w:rsidRPr="00B04515">
              <w:rPr>
                <w:sz w:val="20"/>
                <w:szCs w:val="20"/>
              </w:rPr>
              <w:t xml:space="preserve">т. 4 </w:t>
            </w:r>
          </w:p>
          <w:p w14:paraId="3F3CB1F7" w14:textId="1CB8FE3D" w:rsidR="001C6823" w:rsidRPr="00B04515" w:rsidRDefault="001C6823" w:rsidP="00B5171C">
            <w:pPr>
              <w:pStyle w:val="ListParagraph"/>
              <w:widowControl w:val="0"/>
              <w:numPr>
                <w:ilvl w:val="0"/>
                <w:numId w:val="12"/>
              </w:numPr>
              <w:autoSpaceDE w:val="0"/>
              <w:autoSpaceDN w:val="0"/>
              <w:adjustRightInd w:val="0"/>
              <w:ind w:left="37" w:firstLine="142"/>
              <w:jc w:val="both"/>
              <w:rPr>
                <w:i/>
                <w:sz w:val="20"/>
                <w:szCs w:val="20"/>
              </w:rPr>
            </w:pPr>
            <w:r w:rsidRPr="00B04515">
              <w:rPr>
                <w:sz w:val="20"/>
                <w:szCs w:val="20"/>
              </w:rPr>
              <w:t>Чл. 182</w:t>
            </w:r>
            <w:r w:rsidR="00CE0CA7">
              <w:rPr>
                <w:sz w:val="20"/>
                <w:szCs w:val="20"/>
              </w:rPr>
              <w:t>, ал. 1 ,</w:t>
            </w:r>
            <w:r w:rsidRPr="00B04515">
              <w:rPr>
                <w:sz w:val="20"/>
                <w:szCs w:val="20"/>
              </w:rPr>
              <w:t xml:space="preserve"> т. 5 </w:t>
            </w:r>
            <w:r w:rsidR="00E82031">
              <w:rPr>
                <w:sz w:val="20"/>
                <w:szCs w:val="20"/>
              </w:rPr>
              <w:t>У</w:t>
            </w:r>
            <w:r w:rsidRPr="00B04515">
              <w:rPr>
                <w:sz w:val="20"/>
                <w:szCs w:val="20"/>
              </w:rPr>
              <w:t xml:space="preserve">слуги по </w:t>
            </w:r>
            <w:hyperlink r:id="rId8" w:history="1">
              <w:r w:rsidRPr="00B04515">
                <w:rPr>
                  <w:rStyle w:val="Hyperlink"/>
                  <w:bCs/>
                  <w:color w:val="auto"/>
                  <w:sz w:val="20"/>
                  <w:szCs w:val="20"/>
                  <w:u w:val="none"/>
                </w:rPr>
                <w:t>приложение № 2</w:t>
              </w:r>
            </w:hyperlink>
            <w:r w:rsidRPr="00B04515">
              <w:rPr>
                <w:sz w:val="20"/>
                <w:szCs w:val="20"/>
              </w:rPr>
              <w:t xml:space="preserve"> </w:t>
            </w:r>
            <w:r>
              <w:rPr>
                <w:sz w:val="20"/>
                <w:szCs w:val="20"/>
              </w:rPr>
              <w:t>от ЗОП</w:t>
            </w:r>
            <w:r w:rsidR="00E82031">
              <w:rPr>
                <w:sz w:val="20"/>
                <w:szCs w:val="20"/>
              </w:rPr>
              <w:t xml:space="preserve"> при </w:t>
            </w:r>
            <w:r>
              <w:rPr>
                <w:sz w:val="20"/>
                <w:szCs w:val="20"/>
              </w:rPr>
              <w:t xml:space="preserve"> </w:t>
            </w:r>
            <w:r w:rsidRPr="00B04515">
              <w:rPr>
                <w:sz w:val="20"/>
                <w:szCs w:val="20"/>
              </w:rPr>
              <w:t>стойност по чл. 20 (2) т. 2 ЗОП</w:t>
            </w:r>
          </w:p>
          <w:p w14:paraId="168438F5" w14:textId="77777777" w:rsidR="001C6823" w:rsidRPr="00B04515" w:rsidRDefault="001C6823" w:rsidP="00125227">
            <w:pPr>
              <w:ind w:left="37"/>
              <w:jc w:val="both"/>
              <w:rPr>
                <w:i/>
                <w:sz w:val="20"/>
                <w:szCs w:val="20"/>
              </w:rPr>
            </w:pPr>
            <w:r w:rsidRPr="00B04515">
              <w:rPr>
                <w:sz w:val="20"/>
                <w:szCs w:val="20"/>
              </w:rPr>
              <w:t>Мотиви за приложимото основание задължително се съдържат в решението за откриване на процедурата.</w:t>
            </w:r>
          </w:p>
          <w:p w14:paraId="6989DBE1" w14:textId="77777777" w:rsidR="001C6823" w:rsidRPr="001F5F76" w:rsidRDefault="001C6823" w:rsidP="00125227">
            <w:pPr>
              <w:jc w:val="both"/>
              <w:rPr>
                <w:i/>
                <w:color w:val="C00000"/>
                <w:sz w:val="20"/>
                <w:szCs w:val="20"/>
              </w:rPr>
            </w:pPr>
            <w:r w:rsidRPr="001F5F76">
              <w:rPr>
                <w:color w:val="C00000"/>
                <w:sz w:val="20"/>
                <w:szCs w:val="20"/>
              </w:rPr>
              <w:t>Насочващи източници на информация: профила на купувача, решението за откриване на процедурата, становището на АОП от осъществен контрол по чл. 233 ЗОП</w:t>
            </w:r>
          </w:p>
          <w:p w14:paraId="68C52E83" w14:textId="433FF536" w:rsidR="001C6823" w:rsidRDefault="001C6823" w:rsidP="00125227">
            <w:pPr>
              <w:rPr>
                <w:color w:val="0070C0"/>
                <w:sz w:val="20"/>
                <w:szCs w:val="20"/>
              </w:rPr>
            </w:pPr>
            <w:r w:rsidRPr="001F5F76">
              <w:rPr>
                <w:color w:val="0070C0"/>
                <w:sz w:val="20"/>
                <w:szCs w:val="20"/>
              </w:rPr>
              <w:t>т. 1, 2 или 6 от Насоките</w:t>
            </w:r>
            <w:r w:rsidR="00474907" w:rsidRPr="00474907">
              <w:rPr>
                <w:color w:val="0070C0"/>
                <w:sz w:val="20"/>
                <w:szCs w:val="20"/>
              </w:rPr>
              <w:t>/ Наредбата, Приложение №1</w:t>
            </w:r>
          </w:p>
          <w:p w14:paraId="6F964761" w14:textId="77777777" w:rsidR="001C6823" w:rsidRPr="00214F18" w:rsidRDefault="001C6823" w:rsidP="00125227">
            <w:pPr>
              <w:jc w:val="both"/>
              <w:rPr>
                <w:i/>
                <w:color w:val="00B050"/>
                <w:sz w:val="20"/>
                <w:szCs w:val="20"/>
              </w:rPr>
            </w:pPr>
            <w:r w:rsidRPr="00214F18">
              <w:rPr>
                <w:color w:val="00B050"/>
                <w:sz w:val="20"/>
                <w:szCs w:val="20"/>
              </w:rPr>
              <w:t>Анализ:</w:t>
            </w:r>
          </w:p>
          <w:p w14:paraId="733D54BD" w14:textId="77777777" w:rsidR="001C6823" w:rsidRPr="00214F18" w:rsidRDefault="001C6823" w:rsidP="00125227">
            <w:pPr>
              <w:jc w:val="both"/>
              <w:rPr>
                <w:i/>
                <w:color w:val="00B050"/>
                <w:sz w:val="20"/>
                <w:szCs w:val="20"/>
                <w:lang w:eastAsia="fr-FR"/>
              </w:rPr>
            </w:pPr>
            <w:r w:rsidRPr="00214F18">
              <w:rPr>
                <w:color w:val="00B050"/>
                <w:sz w:val="20"/>
                <w:szCs w:val="20"/>
                <w:lang w:eastAsia="fr-FR"/>
              </w:rPr>
              <w:lastRenderedPageBreak/>
              <w:t xml:space="preserve">- дали в решението за откриване на процедурата се съдържат мотиви, обосноваващи настъпването на </w:t>
            </w:r>
            <w:r w:rsidRPr="00214F18">
              <w:rPr>
                <w:b/>
                <w:color w:val="00B050"/>
                <w:sz w:val="20"/>
                <w:szCs w:val="20"/>
                <w:lang w:eastAsia="fr-FR"/>
              </w:rPr>
              <w:t>всички предпоставки</w:t>
            </w:r>
            <w:r w:rsidRPr="00214F18">
              <w:rPr>
                <w:color w:val="00B050"/>
                <w:sz w:val="20"/>
                <w:szCs w:val="20"/>
                <w:lang w:eastAsia="fr-FR"/>
              </w:rPr>
              <w:t xml:space="preserve"> от основанието, на което се е позовал възложителя;</w:t>
            </w:r>
          </w:p>
          <w:p w14:paraId="12E8C449" w14:textId="77777777" w:rsidR="001C6823" w:rsidRPr="00214F18" w:rsidRDefault="001C6823" w:rsidP="00125227">
            <w:pPr>
              <w:jc w:val="both"/>
              <w:rPr>
                <w:i/>
                <w:color w:val="00B050"/>
                <w:sz w:val="20"/>
                <w:szCs w:val="20"/>
                <w:lang w:eastAsia="fr-FR"/>
              </w:rPr>
            </w:pPr>
            <w:r w:rsidRPr="00214F18">
              <w:rPr>
                <w:color w:val="00B050"/>
                <w:sz w:val="20"/>
                <w:szCs w:val="20"/>
                <w:lang w:eastAsia="fr-FR"/>
              </w:rPr>
              <w:t>- дали фактите и обстоятелства,, на които се позовава възложителя са налични към момента на откриване на процедурата.</w:t>
            </w:r>
          </w:p>
          <w:p w14:paraId="06BECE1C" w14:textId="77777777" w:rsidR="001C6823" w:rsidRPr="00B04515" w:rsidRDefault="001C6823" w:rsidP="00125227">
            <w:pPr>
              <w:jc w:val="both"/>
              <w:rPr>
                <w:i/>
                <w:sz w:val="20"/>
                <w:szCs w:val="20"/>
              </w:rPr>
            </w:pPr>
            <w:r w:rsidRPr="00214F18">
              <w:rPr>
                <w:color w:val="00B050"/>
                <w:sz w:val="20"/>
                <w:szCs w:val="20"/>
                <w:lang w:eastAsia="fr-FR"/>
              </w:rPr>
              <w:t>Ако изборът на вида процедура е обоснован с провеждането на друга процедура (например публично състезание) и по-специално с нейното прекратяване, е необходимо същата да бъде ПРОВЕРЕНА</w:t>
            </w:r>
            <w:r w:rsidRPr="00B04515">
              <w:rPr>
                <w:sz w:val="20"/>
                <w:szCs w:val="20"/>
                <w:lang w:eastAsia="fr-FR"/>
              </w:rPr>
              <w:t xml:space="preserve">. </w:t>
            </w:r>
          </w:p>
        </w:tc>
        <w:tc>
          <w:tcPr>
            <w:tcW w:w="718" w:type="dxa"/>
            <w:shd w:val="clear" w:color="auto" w:fill="FFFFFF"/>
            <w:vAlign w:val="center"/>
          </w:tcPr>
          <w:p w14:paraId="60F5B461" w14:textId="77777777" w:rsidR="001C6823" w:rsidRPr="00C75AB9" w:rsidRDefault="001C6823" w:rsidP="00125227">
            <w:pPr>
              <w:outlineLvl w:val="1"/>
              <w:rPr>
                <w:sz w:val="20"/>
                <w:szCs w:val="20"/>
              </w:rPr>
            </w:pPr>
          </w:p>
        </w:tc>
        <w:tc>
          <w:tcPr>
            <w:tcW w:w="4682" w:type="dxa"/>
            <w:shd w:val="clear" w:color="auto" w:fill="FFFFFF"/>
          </w:tcPr>
          <w:p w14:paraId="4D15CD85" w14:textId="77777777" w:rsidR="001C6823" w:rsidRPr="00C75AB9" w:rsidRDefault="001C6823" w:rsidP="00125227">
            <w:pPr>
              <w:outlineLvl w:val="1"/>
              <w:rPr>
                <w:sz w:val="20"/>
                <w:szCs w:val="20"/>
              </w:rPr>
            </w:pPr>
          </w:p>
        </w:tc>
      </w:tr>
      <w:tr w:rsidR="001C6823" w:rsidRPr="00C75AB9" w14:paraId="37272870" w14:textId="77777777" w:rsidTr="00125227">
        <w:trPr>
          <w:trHeight w:val="458"/>
        </w:trPr>
        <w:tc>
          <w:tcPr>
            <w:tcW w:w="430" w:type="dxa"/>
            <w:shd w:val="clear" w:color="auto" w:fill="FFFFFF"/>
            <w:vAlign w:val="center"/>
          </w:tcPr>
          <w:p w14:paraId="677B322C" w14:textId="388252E6" w:rsidR="001C6823" w:rsidRPr="00C75AB9" w:rsidRDefault="001D05D9" w:rsidP="001D05D9">
            <w:pPr>
              <w:pStyle w:val="Heading2"/>
              <w:keepNext w:val="0"/>
              <w:rPr>
                <w:b w:val="0"/>
                <w:bCs/>
                <w:i w:val="0"/>
                <w:iCs/>
                <w:sz w:val="20"/>
              </w:rPr>
            </w:pPr>
            <w:r w:rsidRPr="00C75AB9">
              <w:rPr>
                <w:b w:val="0"/>
                <w:bCs/>
                <w:i w:val="0"/>
                <w:iCs/>
                <w:sz w:val="20"/>
              </w:rPr>
              <w:t>1</w:t>
            </w:r>
            <w:r>
              <w:rPr>
                <w:b w:val="0"/>
                <w:bCs/>
                <w:i w:val="0"/>
                <w:iCs/>
                <w:sz w:val="20"/>
                <w:lang w:val="en-US"/>
              </w:rPr>
              <w:t>6</w:t>
            </w:r>
            <w:r w:rsidR="001C6823" w:rsidRPr="00C75AB9">
              <w:rPr>
                <w:b w:val="0"/>
                <w:bCs/>
                <w:i w:val="0"/>
                <w:iCs/>
                <w:sz w:val="20"/>
              </w:rPr>
              <w:t>.</w:t>
            </w:r>
          </w:p>
        </w:tc>
        <w:tc>
          <w:tcPr>
            <w:tcW w:w="9290" w:type="dxa"/>
            <w:shd w:val="clear" w:color="auto" w:fill="FFFFFF"/>
            <w:noWrap/>
          </w:tcPr>
          <w:p w14:paraId="7C40B06D" w14:textId="77777777" w:rsidR="001C6823" w:rsidRPr="00285C81" w:rsidRDefault="001C6823" w:rsidP="00125227">
            <w:pPr>
              <w:rPr>
                <w:b/>
                <w:sz w:val="20"/>
                <w:szCs w:val="20"/>
              </w:rPr>
            </w:pPr>
            <w:r w:rsidRPr="00285C81">
              <w:rPr>
                <w:b/>
                <w:sz w:val="20"/>
                <w:szCs w:val="20"/>
              </w:rPr>
              <w:t xml:space="preserve">Решението на възложителя за откриване на процедурата съдържа </w:t>
            </w:r>
            <w:r w:rsidR="00653449" w:rsidRPr="00961A1D">
              <w:rPr>
                <w:b/>
                <w:sz w:val="20"/>
                <w:szCs w:val="20"/>
              </w:rPr>
              <w:t>ли</w:t>
            </w:r>
            <w:r w:rsidR="00653449">
              <w:rPr>
                <w:b/>
                <w:sz w:val="20"/>
                <w:szCs w:val="20"/>
              </w:rPr>
              <w:t xml:space="preserve"> </w:t>
            </w:r>
            <w:r w:rsidRPr="00285C81">
              <w:rPr>
                <w:b/>
                <w:sz w:val="20"/>
                <w:szCs w:val="20"/>
              </w:rPr>
              <w:t>задължителните реквизити</w:t>
            </w:r>
            <w:r w:rsidR="00653449">
              <w:rPr>
                <w:b/>
                <w:sz w:val="20"/>
                <w:szCs w:val="20"/>
              </w:rPr>
              <w:t xml:space="preserve">,  изброени в чл. 22, ал. 5 </w:t>
            </w:r>
            <w:r w:rsidRPr="00285C81">
              <w:rPr>
                <w:b/>
                <w:sz w:val="20"/>
                <w:szCs w:val="20"/>
              </w:rPr>
              <w:t>от ЗОП?</w:t>
            </w:r>
          </w:p>
          <w:p w14:paraId="58BD3BC2" w14:textId="77777777" w:rsidR="001C6823" w:rsidRPr="00285C81" w:rsidRDefault="001C6823" w:rsidP="00B5171C">
            <w:pPr>
              <w:pStyle w:val="ListParagraph"/>
              <w:numPr>
                <w:ilvl w:val="0"/>
                <w:numId w:val="14"/>
              </w:numPr>
              <w:rPr>
                <w:iCs/>
                <w:sz w:val="20"/>
                <w:szCs w:val="20"/>
              </w:rPr>
            </w:pPr>
            <w:r w:rsidRPr="00285C81">
              <w:rPr>
                <w:iCs/>
                <w:sz w:val="20"/>
                <w:szCs w:val="20"/>
              </w:rPr>
              <w:t>наименование на възложителя;</w:t>
            </w:r>
          </w:p>
          <w:p w14:paraId="6EAA6C8C" w14:textId="77777777" w:rsidR="001C6823" w:rsidRPr="00285C81" w:rsidRDefault="001C6823" w:rsidP="00B5171C">
            <w:pPr>
              <w:pStyle w:val="ListParagraph"/>
              <w:numPr>
                <w:ilvl w:val="0"/>
                <w:numId w:val="14"/>
              </w:numPr>
              <w:rPr>
                <w:iCs/>
                <w:sz w:val="20"/>
                <w:szCs w:val="20"/>
              </w:rPr>
            </w:pPr>
            <w:r w:rsidRPr="00285C81">
              <w:rPr>
                <w:iCs/>
                <w:sz w:val="20"/>
                <w:szCs w:val="20"/>
              </w:rPr>
              <w:t>номер, дата и правно основание за издаване на акта;</w:t>
            </w:r>
          </w:p>
          <w:p w14:paraId="1B13265B" w14:textId="77777777" w:rsidR="001C6823" w:rsidRPr="00285C81" w:rsidRDefault="001C6823" w:rsidP="00B5171C">
            <w:pPr>
              <w:pStyle w:val="ListParagraph"/>
              <w:numPr>
                <w:ilvl w:val="0"/>
                <w:numId w:val="14"/>
              </w:numPr>
              <w:rPr>
                <w:iCs/>
                <w:sz w:val="20"/>
                <w:szCs w:val="20"/>
              </w:rPr>
            </w:pPr>
            <w:r w:rsidRPr="00285C81">
              <w:rPr>
                <w:iCs/>
                <w:sz w:val="20"/>
                <w:szCs w:val="20"/>
              </w:rPr>
              <w:t>посочване на вида на процедурата и предмета на поръчката;</w:t>
            </w:r>
          </w:p>
          <w:p w14:paraId="48B32F53" w14:textId="77777777" w:rsidR="001C6823" w:rsidRPr="00285C81" w:rsidRDefault="001C6823" w:rsidP="00B5171C">
            <w:pPr>
              <w:pStyle w:val="ListParagraph"/>
              <w:numPr>
                <w:ilvl w:val="0"/>
                <w:numId w:val="14"/>
              </w:numPr>
              <w:rPr>
                <w:iCs/>
                <w:sz w:val="20"/>
                <w:szCs w:val="20"/>
              </w:rPr>
            </w:pPr>
            <w:r w:rsidRPr="00285C81">
              <w:rPr>
                <w:iCs/>
                <w:sz w:val="20"/>
                <w:szCs w:val="20"/>
              </w:rPr>
              <w:t>прогнозната стойност на поръчката - когато е приложимо;</w:t>
            </w:r>
          </w:p>
          <w:p w14:paraId="1D2B5AD2" w14:textId="77777777" w:rsidR="001C6823" w:rsidRPr="00285C81" w:rsidRDefault="001C6823" w:rsidP="00B5171C">
            <w:pPr>
              <w:pStyle w:val="ListParagraph"/>
              <w:numPr>
                <w:ilvl w:val="0"/>
                <w:numId w:val="14"/>
              </w:numPr>
              <w:rPr>
                <w:iCs/>
                <w:sz w:val="20"/>
                <w:szCs w:val="20"/>
              </w:rPr>
            </w:pPr>
            <w:r w:rsidRPr="00285C81">
              <w:rPr>
                <w:iCs/>
                <w:sz w:val="20"/>
                <w:szCs w:val="20"/>
              </w:rPr>
              <w:t>мотиви - задължително;</w:t>
            </w:r>
          </w:p>
          <w:p w14:paraId="2347F1B3" w14:textId="77777777" w:rsidR="001C6823" w:rsidRPr="00285C81" w:rsidRDefault="001C6823" w:rsidP="00B5171C">
            <w:pPr>
              <w:pStyle w:val="ListParagraph"/>
              <w:numPr>
                <w:ilvl w:val="0"/>
                <w:numId w:val="14"/>
              </w:numPr>
              <w:rPr>
                <w:iCs/>
                <w:sz w:val="20"/>
                <w:szCs w:val="20"/>
              </w:rPr>
            </w:pPr>
            <w:r w:rsidRPr="00285C81">
              <w:rPr>
                <w:iCs/>
                <w:sz w:val="20"/>
                <w:szCs w:val="20"/>
              </w:rPr>
              <w:t xml:space="preserve">разпоредителна част, включваща </w:t>
            </w:r>
            <w:r w:rsidRPr="00285C81">
              <w:rPr>
                <w:sz w:val="20"/>
                <w:szCs w:val="20"/>
              </w:rPr>
              <w:t>одобряване на съответните документи, свързани с провеждане на процедурата;</w:t>
            </w:r>
          </w:p>
          <w:p w14:paraId="1A10177A" w14:textId="77777777" w:rsidR="001C6823" w:rsidRPr="00285C81" w:rsidRDefault="001C6823" w:rsidP="00B5171C">
            <w:pPr>
              <w:pStyle w:val="ListParagraph"/>
              <w:numPr>
                <w:ilvl w:val="0"/>
                <w:numId w:val="14"/>
              </w:numPr>
              <w:rPr>
                <w:iCs/>
                <w:sz w:val="20"/>
                <w:szCs w:val="20"/>
              </w:rPr>
            </w:pPr>
            <w:r w:rsidRPr="00285C81">
              <w:rPr>
                <w:sz w:val="20"/>
                <w:szCs w:val="20"/>
              </w:rPr>
              <w:t>лицата които ще бъдат поканени за участие в договарянето;</w:t>
            </w:r>
          </w:p>
          <w:p w14:paraId="766166AE" w14:textId="77777777" w:rsidR="001C6823" w:rsidRPr="00285C81" w:rsidRDefault="001C6823" w:rsidP="00B5171C">
            <w:pPr>
              <w:pStyle w:val="ListParagraph"/>
              <w:numPr>
                <w:ilvl w:val="0"/>
                <w:numId w:val="14"/>
              </w:numPr>
              <w:rPr>
                <w:iCs/>
                <w:sz w:val="20"/>
                <w:szCs w:val="20"/>
              </w:rPr>
            </w:pPr>
            <w:r w:rsidRPr="00285C81">
              <w:rPr>
                <w:sz w:val="20"/>
                <w:szCs w:val="20"/>
              </w:rPr>
              <w:t>пред кой орган и в какъв срок може да се обжалва;</w:t>
            </w:r>
          </w:p>
          <w:p w14:paraId="11AD065E" w14:textId="77777777" w:rsidR="001C6823" w:rsidRPr="00285C81" w:rsidRDefault="001C6823" w:rsidP="00B5171C">
            <w:pPr>
              <w:pStyle w:val="ListParagraph"/>
              <w:numPr>
                <w:ilvl w:val="0"/>
                <w:numId w:val="14"/>
              </w:numPr>
              <w:rPr>
                <w:iCs/>
                <w:sz w:val="20"/>
                <w:szCs w:val="20"/>
              </w:rPr>
            </w:pPr>
            <w:r w:rsidRPr="00285C81">
              <w:rPr>
                <w:sz w:val="20"/>
                <w:szCs w:val="20"/>
              </w:rPr>
              <w:t>трите имена и подпис на лицето, издало акта, с означаване на длъжността му</w:t>
            </w:r>
          </w:p>
          <w:p w14:paraId="35DA0004" w14:textId="77777777" w:rsidR="001C6823" w:rsidRPr="00285C81" w:rsidRDefault="00FA77DE" w:rsidP="00125227">
            <w:pPr>
              <w:rPr>
                <w:sz w:val="20"/>
                <w:szCs w:val="20"/>
              </w:rPr>
            </w:pPr>
            <w:r>
              <w:rPr>
                <w:sz w:val="20"/>
                <w:szCs w:val="20"/>
              </w:rPr>
              <w:t xml:space="preserve">Виж - </w:t>
            </w:r>
            <w:r w:rsidR="00CE0CA7">
              <w:rPr>
                <w:sz w:val="20"/>
                <w:szCs w:val="20"/>
              </w:rPr>
              <w:t xml:space="preserve">чл. 22, ал. 1, 2, 5 ЗОП, чл. 64, ал. 1 </w:t>
            </w:r>
            <w:r w:rsidR="001C6823" w:rsidRPr="00285C81">
              <w:rPr>
                <w:sz w:val="20"/>
                <w:szCs w:val="20"/>
              </w:rPr>
              <w:t>ППЗОП</w:t>
            </w:r>
          </w:p>
        </w:tc>
        <w:tc>
          <w:tcPr>
            <w:tcW w:w="718" w:type="dxa"/>
            <w:shd w:val="clear" w:color="auto" w:fill="FFFFFF"/>
            <w:vAlign w:val="center"/>
          </w:tcPr>
          <w:p w14:paraId="073F7851" w14:textId="77777777" w:rsidR="001C6823" w:rsidRPr="00C75AB9" w:rsidRDefault="001C6823" w:rsidP="00125227">
            <w:pPr>
              <w:outlineLvl w:val="1"/>
              <w:rPr>
                <w:sz w:val="20"/>
                <w:szCs w:val="20"/>
              </w:rPr>
            </w:pPr>
          </w:p>
        </w:tc>
        <w:tc>
          <w:tcPr>
            <w:tcW w:w="4682" w:type="dxa"/>
            <w:shd w:val="clear" w:color="auto" w:fill="FFFFFF"/>
          </w:tcPr>
          <w:p w14:paraId="28F76D41" w14:textId="77777777" w:rsidR="001C6823" w:rsidRPr="00C75AB9" w:rsidRDefault="001C6823" w:rsidP="00125227">
            <w:pPr>
              <w:outlineLvl w:val="1"/>
              <w:rPr>
                <w:sz w:val="20"/>
                <w:szCs w:val="20"/>
              </w:rPr>
            </w:pPr>
          </w:p>
        </w:tc>
      </w:tr>
      <w:tr w:rsidR="001C6823" w:rsidRPr="00C75AB9" w14:paraId="13432C6C" w14:textId="77777777" w:rsidTr="00125227">
        <w:trPr>
          <w:trHeight w:val="458"/>
        </w:trPr>
        <w:tc>
          <w:tcPr>
            <w:tcW w:w="430" w:type="dxa"/>
            <w:shd w:val="clear" w:color="auto" w:fill="FFFFFF"/>
            <w:vAlign w:val="center"/>
          </w:tcPr>
          <w:p w14:paraId="744711A6" w14:textId="1AD763CB" w:rsidR="001C6823" w:rsidRPr="00C75AB9" w:rsidRDefault="001D05D9" w:rsidP="001D05D9">
            <w:pPr>
              <w:pStyle w:val="Heading2"/>
              <w:keepNext w:val="0"/>
              <w:rPr>
                <w:b w:val="0"/>
                <w:bCs/>
                <w:i w:val="0"/>
                <w:iCs/>
                <w:sz w:val="20"/>
              </w:rPr>
            </w:pPr>
            <w:r w:rsidRPr="00C75AB9">
              <w:rPr>
                <w:b w:val="0"/>
                <w:bCs/>
                <w:i w:val="0"/>
                <w:iCs/>
                <w:sz w:val="20"/>
              </w:rPr>
              <w:t>1</w:t>
            </w:r>
            <w:r>
              <w:rPr>
                <w:b w:val="0"/>
                <w:bCs/>
                <w:i w:val="0"/>
                <w:iCs/>
                <w:sz w:val="20"/>
                <w:lang w:val="en-US"/>
              </w:rPr>
              <w:t>7</w:t>
            </w:r>
            <w:r w:rsidR="001C6823" w:rsidRPr="00C75AB9">
              <w:rPr>
                <w:b w:val="0"/>
                <w:bCs/>
                <w:i w:val="0"/>
                <w:iCs/>
                <w:sz w:val="20"/>
              </w:rPr>
              <w:t>.</w:t>
            </w:r>
          </w:p>
        </w:tc>
        <w:tc>
          <w:tcPr>
            <w:tcW w:w="9290" w:type="dxa"/>
            <w:shd w:val="clear" w:color="auto" w:fill="FFFFFF"/>
            <w:noWrap/>
          </w:tcPr>
          <w:p w14:paraId="657CF9A6" w14:textId="77777777" w:rsidR="001C6823" w:rsidRPr="00285C81" w:rsidRDefault="001C6823" w:rsidP="00125227">
            <w:pPr>
              <w:rPr>
                <w:b/>
                <w:sz w:val="20"/>
                <w:szCs w:val="20"/>
              </w:rPr>
            </w:pPr>
            <w:r w:rsidRPr="00285C81">
              <w:rPr>
                <w:b/>
                <w:sz w:val="20"/>
                <w:szCs w:val="20"/>
              </w:rPr>
              <w:t xml:space="preserve">Решението на възложителя за откриване на процедурата  публикувано </w:t>
            </w:r>
            <w:r w:rsidR="00025E52">
              <w:rPr>
                <w:b/>
                <w:sz w:val="20"/>
                <w:szCs w:val="20"/>
              </w:rPr>
              <w:t xml:space="preserve">ли е </w:t>
            </w:r>
            <w:r w:rsidRPr="00285C81">
              <w:rPr>
                <w:b/>
                <w:sz w:val="20"/>
                <w:szCs w:val="20"/>
              </w:rPr>
              <w:t>в РОП и на профила на купувача в един и същи ден?</w:t>
            </w:r>
          </w:p>
          <w:p w14:paraId="06824853" w14:textId="0BE895E6" w:rsidR="001C6823" w:rsidRPr="00643FB6" w:rsidRDefault="001C6823" w:rsidP="00125227">
            <w:pPr>
              <w:rPr>
                <w:b/>
                <w:sz w:val="20"/>
                <w:szCs w:val="20"/>
              </w:rPr>
            </w:pPr>
            <w:r w:rsidRPr="00643FB6">
              <w:rPr>
                <w:b/>
                <w:sz w:val="20"/>
                <w:szCs w:val="20"/>
              </w:rPr>
              <w:t>Чл.  36</w:t>
            </w:r>
            <w:r w:rsidR="00025E52" w:rsidRPr="00643FB6">
              <w:rPr>
                <w:b/>
                <w:sz w:val="20"/>
                <w:szCs w:val="20"/>
              </w:rPr>
              <w:t xml:space="preserve">, ал. 1, </w:t>
            </w:r>
            <w:r w:rsidRPr="00643FB6">
              <w:rPr>
                <w:b/>
                <w:sz w:val="20"/>
                <w:szCs w:val="20"/>
              </w:rPr>
              <w:t>т.3; чл. 99</w:t>
            </w:r>
            <w:r w:rsidR="00643FB6">
              <w:rPr>
                <w:b/>
                <w:sz w:val="20"/>
                <w:szCs w:val="20"/>
              </w:rPr>
              <w:t>,</w:t>
            </w:r>
            <w:r w:rsidRPr="00643FB6">
              <w:rPr>
                <w:b/>
                <w:sz w:val="20"/>
                <w:szCs w:val="20"/>
              </w:rPr>
              <w:t xml:space="preserve"> т. 2 от ЗОП</w:t>
            </w:r>
          </w:p>
          <w:p w14:paraId="4F1D44A9" w14:textId="77777777" w:rsidR="001C6823" w:rsidRPr="00643FB6" w:rsidRDefault="00025E52" w:rsidP="00125227">
            <w:pPr>
              <w:rPr>
                <w:b/>
                <w:sz w:val="20"/>
                <w:szCs w:val="20"/>
              </w:rPr>
            </w:pPr>
            <w:r w:rsidRPr="00643FB6">
              <w:rPr>
                <w:b/>
                <w:sz w:val="20"/>
                <w:szCs w:val="20"/>
              </w:rPr>
              <w:t>Чл. 24, ал. 1,</w:t>
            </w:r>
            <w:r w:rsidR="001C6823" w:rsidRPr="00643FB6">
              <w:rPr>
                <w:b/>
                <w:sz w:val="20"/>
                <w:szCs w:val="20"/>
              </w:rPr>
              <w:t xml:space="preserve"> т. 1 от ППЗОП</w:t>
            </w:r>
          </w:p>
          <w:p w14:paraId="30DFDD30" w14:textId="5DD288C6" w:rsidR="001C6823" w:rsidRDefault="001C6823" w:rsidP="00125227">
            <w:pPr>
              <w:jc w:val="both"/>
              <w:rPr>
                <w:color w:val="0070C0"/>
                <w:sz w:val="20"/>
                <w:szCs w:val="20"/>
              </w:rPr>
            </w:pPr>
            <w:r w:rsidRPr="001F5F76">
              <w:rPr>
                <w:color w:val="0070C0"/>
                <w:sz w:val="20"/>
                <w:szCs w:val="20"/>
              </w:rPr>
              <w:t>т. 1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17355375" w14:textId="77777777" w:rsidR="001C6823" w:rsidRPr="00285C81" w:rsidRDefault="001C6823" w:rsidP="00125227">
            <w:pPr>
              <w:jc w:val="both"/>
              <w:rPr>
                <w:sz w:val="20"/>
                <w:szCs w:val="20"/>
                <w:lang w:eastAsia="fr-FR"/>
              </w:rPr>
            </w:pPr>
            <w:r w:rsidRPr="001F5F76">
              <w:rPr>
                <w:bCs/>
                <w:color w:val="C00000"/>
                <w:sz w:val="20"/>
                <w:szCs w:val="20"/>
              </w:rPr>
              <w:t>Насочващи източници на информация: прегледайте решението и документите/данните, представени от възложителя, относно публикуването им; както и наличната информация на интернет страницата на АОП и профила на купувача на възложителя</w:t>
            </w:r>
            <w:r w:rsidRPr="00285C81">
              <w:rPr>
                <w:bCs/>
                <w:sz w:val="20"/>
                <w:szCs w:val="20"/>
              </w:rPr>
              <w:t>.</w:t>
            </w:r>
          </w:p>
          <w:p w14:paraId="73CF5AE2" w14:textId="77777777" w:rsidR="001C6823" w:rsidRPr="00214F18" w:rsidRDefault="001C6823" w:rsidP="00125227">
            <w:pPr>
              <w:jc w:val="both"/>
              <w:rPr>
                <w:color w:val="00B050"/>
                <w:sz w:val="20"/>
                <w:szCs w:val="20"/>
              </w:rPr>
            </w:pPr>
            <w:r w:rsidRPr="00214F18">
              <w:rPr>
                <w:color w:val="00B050"/>
                <w:sz w:val="20"/>
                <w:szCs w:val="20"/>
              </w:rPr>
              <w:t xml:space="preserve">Анализирайте </w:t>
            </w:r>
            <w:bookmarkStart w:id="0" w:name="OLE_LINK5"/>
            <w:bookmarkStart w:id="1" w:name="OLE_LINK6"/>
            <w:r w:rsidRPr="00214F18">
              <w:rPr>
                <w:color w:val="00B050"/>
                <w:sz w:val="20"/>
                <w:szCs w:val="20"/>
              </w:rPr>
              <w:t xml:space="preserve">датите на изпращане на </w:t>
            </w:r>
            <w:r w:rsidRPr="00214F18">
              <w:rPr>
                <w:bCs/>
                <w:color w:val="00B050"/>
                <w:sz w:val="20"/>
                <w:szCs w:val="20"/>
              </w:rPr>
              <w:t>решението</w:t>
            </w:r>
            <w:r w:rsidRPr="00214F18">
              <w:rPr>
                <w:color w:val="00B050"/>
                <w:sz w:val="20"/>
                <w:szCs w:val="20"/>
              </w:rPr>
              <w:t xml:space="preserve"> до Регистъра и профила на купувача</w:t>
            </w:r>
            <w:bookmarkEnd w:id="0"/>
            <w:bookmarkEnd w:id="1"/>
          </w:p>
        </w:tc>
        <w:tc>
          <w:tcPr>
            <w:tcW w:w="718" w:type="dxa"/>
            <w:shd w:val="clear" w:color="auto" w:fill="FFFFFF"/>
          </w:tcPr>
          <w:p w14:paraId="74DE96D2" w14:textId="77777777" w:rsidR="001C6823" w:rsidRPr="00C75AB9" w:rsidRDefault="001C6823" w:rsidP="00125227">
            <w:pPr>
              <w:outlineLvl w:val="1"/>
              <w:rPr>
                <w:sz w:val="20"/>
                <w:szCs w:val="20"/>
              </w:rPr>
            </w:pPr>
          </w:p>
        </w:tc>
        <w:tc>
          <w:tcPr>
            <w:tcW w:w="4682" w:type="dxa"/>
            <w:shd w:val="clear" w:color="auto" w:fill="FFFFFF"/>
            <w:vAlign w:val="center"/>
          </w:tcPr>
          <w:p w14:paraId="1A4CE6E9" w14:textId="77777777" w:rsidR="001C6823" w:rsidRPr="00C75AB9" w:rsidRDefault="001C6823" w:rsidP="00125227">
            <w:pPr>
              <w:jc w:val="both"/>
              <w:outlineLvl w:val="1"/>
              <w:rPr>
                <w:sz w:val="20"/>
                <w:szCs w:val="20"/>
              </w:rPr>
            </w:pPr>
          </w:p>
        </w:tc>
      </w:tr>
      <w:tr w:rsidR="001C6823" w:rsidRPr="00C75AB9" w14:paraId="4C5FBBC7" w14:textId="77777777" w:rsidTr="00125227">
        <w:trPr>
          <w:trHeight w:val="363"/>
        </w:trPr>
        <w:tc>
          <w:tcPr>
            <w:tcW w:w="15120" w:type="dxa"/>
            <w:gridSpan w:val="4"/>
            <w:shd w:val="clear" w:color="auto" w:fill="FFFFFF"/>
            <w:vAlign w:val="bottom"/>
          </w:tcPr>
          <w:p w14:paraId="130BF26B" w14:textId="77777777" w:rsidR="001C6823" w:rsidRPr="00C75AB9" w:rsidRDefault="001C6823" w:rsidP="00125227">
            <w:pPr>
              <w:outlineLvl w:val="1"/>
              <w:rPr>
                <w:b/>
                <w:sz w:val="20"/>
                <w:szCs w:val="20"/>
              </w:rPr>
            </w:pPr>
            <w:r w:rsidRPr="00C75AB9">
              <w:rPr>
                <w:b/>
                <w:bCs/>
                <w:iCs/>
                <w:sz w:val="20"/>
                <w:szCs w:val="20"/>
              </w:rPr>
              <w:t>I.</w:t>
            </w:r>
            <w:r>
              <w:rPr>
                <w:b/>
                <w:bCs/>
                <w:iCs/>
                <w:sz w:val="20"/>
                <w:szCs w:val="20"/>
              </w:rPr>
              <w:t>2</w:t>
            </w:r>
            <w:r w:rsidRPr="00C75AB9">
              <w:rPr>
                <w:b/>
                <w:bCs/>
                <w:iCs/>
                <w:sz w:val="20"/>
                <w:szCs w:val="20"/>
              </w:rPr>
              <w:t xml:space="preserve"> </w:t>
            </w:r>
            <w:r>
              <w:rPr>
                <w:b/>
                <w:bCs/>
                <w:iCs/>
                <w:sz w:val="20"/>
                <w:szCs w:val="20"/>
              </w:rPr>
              <w:t>Покана</w:t>
            </w:r>
            <w:r w:rsidRPr="00C75AB9">
              <w:rPr>
                <w:b/>
                <w:bCs/>
                <w:iCs/>
                <w:sz w:val="20"/>
                <w:szCs w:val="20"/>
              </w:rPr>
              <w:t xml:space="preserve"> </w:t>
            </w:r>
          </w:p>
        </w:tc>
      </w:tr>
      <w:tr w:rsidR="001C6823" w:rsidRPr="00C75AB9" w14:paraId="4D6370D7" w14:textId="77777777" w:rsidTr="00125227">
        <w:trPr>
          <w:trHeight w:val="270"/>
        </w:trPr>
        <w:tc>
          <w:tcPr>
            <w:tcW w:w="430" w:type="dxa"/>
            <w:shd w:val="clear" w:color="auto" w:fill="FFFFFF"/>
            <w:vAlign w:val="center"/>
          </w:tcPr>
          <w:p w14:paraId="0FB39105" w14:textId="030D28DC" w:rsidR="001C6823" w:rsidRPr="00C75AB9" w:rsidRDefault="001D05D9" w:rsidP="001D05D9">
            <w:pPr>
              <w:pStyle w:val="Heading2"/>
              <w:keepNext w:val="0"/>
              <w:jc w:val="both"/>
              <w:rPr>
                <w:b w:val="0"/>
                <w:bCs/>
                <w:i w:val="0"/>
                <w:iCs/>
                <w:sz w:val="20"/>
              </w:rPr>
            </w:pPr>
            <w:r w:rsidRPr="00C75AB9">
              <w:rPr>
                <w:b w:val="0"/>
                <w:bCs/>
                <w:i w:val="0"/>
                <w:iCs/>
                <w:sz w:val="20"/>
              </w:rPr>
              <w:lastRenderedPageBreak/>
              <w:t>1</w:t>
            </w:r>
            <w:r>
              <w:rPr>
                <w:b w:val="0"/>
                <w:bCs/>
                <w:i w:val="0"/>
                <w:iCs/>
                <w:sz w:val="20"/>
                <w:lang w:val="en-US"/>
              </w:rPr>
              <w:t>8</w:t>
            </w:r>
            <w:r w:rsidR="001C6823" w:rsidRPr="00C75AB9">
              <w:rPr>
                <w:b w:val="0"/>
                <w:bCs/>
                <w:i w:val="0"/>
                <w:iCs/>
                <w:sz w:val="20"/>
              </w:rPr>
              <w:t>.</w:t>
            </w:r>
          </w:p>
        </w:tc>
        <w:tc>
          <w:tcPr>
            <w:tcW w:w="9290" w:type="dxa"/>
            <w:shd w:val="clear" w:color="auto" w:fill="FFFFFF"/>
            <w:noWrap/>
          </w:tcPr>
          <w:p w14:paraId="76CF2A7B" w14:textId="77777777" w:rsidR="001C6823" w:rsidRPr="00901DE3" w:rsidRDefault="001C6823" w:rsidP="00125227">
            <w:pPr>
              <w:rPr>
                <w:b/>
                <w:sz w:val="20"/>
                <w:szCs w:val="20"/>
              </w:rPr>
            </w:pPr>
            <w:r w:rsidRPr="00901DE3">
              <w:rPr>
                <w:b/>
                <w:sz w:val="20"/>
                <w:szCs w:val="20"/>
              </w:rPr>
              <w:t xml:space="preserve">Поканата съдържа </w:t>
            </w:r>
            <w:r w:rsidR="00124D1C">
              <w:rPr>
                <w:b/>
                <w:sz w:val="20"/>
                <w:szCs w:val="20"/>
              </w:rPr>
              <w:t xml:space="preserve">ли </w:t>
            </w:r>
            <w:r w:rsidRPr="00901DE3">
              <w:rPr>
                <w:b/>
                <w:sz w:val="20"/>
                <w:szCs w:val="20"/>
              </w:rPr>
              <w:t>най – малко информацията посочена в чл. 64</w:t>
            </w:r>
            <w:r w:rsidR="00124D1C">
              <w:rPr>
                <w:b/>
                <w:sz w:val="20"/>
                <w:szCs w:val="20"/>
              </w:rPr>
              <w:t xml:space="preserve">, </w:t>
            </w:r>
            <w:r w:rsidR="00124D1C" w:rsidRPr="00124D1C">
              <w:rPr>
                <w:b/>
                <w:sz w:val="20"/>
                <w:szCs w:val="20"/>
              </w:rPr>
              <w:t xml:space="preserve">ал. </w:t>
            </w:r>
            <w:r w:rsidR="00124D1C">
              <w:rPr>
                <w:b/>
                <w:sz w:val="20"/>
                <w:szCs w:val="20"/>
              </w:rPr>
              <w:t>2</w:t>
            </w:r>
            <w:r w:rsidRPr="00901DE3">
              <w:rPr>
                <w:b/>
                <w:sz w:val="20"/>
                <w:szCs w:val="20"/>
              </w:rPr>
              <w:t xml:space="preserve"> от ППЗОП?</w:t>
            </w:r>
          </w:p>
          <w:p w14:paraId="049D9D55" w14:textId="77777777" w:rsidR="001C6823" w:rsidRPr="00901DE3" w:rsidRDefault="001C6823" w:rsidP="00125227">
            <w:pPr>
              <w:rPr>
                <w:i/>
                <w:iCs/>
                <w:sz w:val="20"/>
                <w:szCs w:val="20"/>
              </w:rPr>
            </w:pPr>
            <w:r w:rsidRPr="00901DE3">
              <w:rPr>
                <w:i/>
                <w:iCs/>
                <w:sz w:val="20"/>
                <w:szCs w:val="20"/>
              </w:rPr>
              <w:t>1. предмет на поръчката, включително количество и/или обем и описание на обособените позиции, когато има такива;</w:t>
            </w:r>
          </w:p>
          <w:p w14:paraId="2DA9880B" w14:textId="77777777" w:rsidR="001C6823" w:rsidRPr="00901DE3" w:rsidRDefault="001C6823" w:rsidP="00125227">
            <w:pPr>
              <w:rPr>
                <w:i/>
                <w:iCs/>
                <w:sz w:val="20"/>
                <w:szCs w:val="20"/>
              </w:rPr>
            </w:pPr>
            <w:r w:rsidRPr="00901DE3">
              <w:rPr>
                <w:i/>
                <w:iCs/>
                <w:sz w:val="20"/>
                <w:szCs w:val="20"/>
              </w:rPr>
              <w:t>2. изисквания на възложителя за изпълнение на поръчката;</w:t>
            </w:r>
          </w:p>
          <w:p w14:paraId="5BD4D062" w14:textId="77777777" w:rsidR="001C6823" w:rsidRPr="00901DE3" w:rsidRDefault="001C6823" w:rsidP="00125227">
            <w:pPr>
              <w:rPr>
                <w:i/>
                <w:iCs/>
                <w:sz w:val="20"/>
                <w:szCs w:val="20"/>
              </w:rPr>
            </w:pPr>
            <w:r w:rsidRPr="00901DE3">
              <w:rPr>
                <w:i/>
                <w:iCs/>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14:paraId="0E4B16E5" w14:textId="77777777" w:rsidR="001C6823" w:rsidRPr="00901DE3" w:rsidRDefault="001C6823" w:rsidP="00125227">
            <w:pPr>
              <w:rPr>
                <w:i/>
                <w:iCs/>
                <w:sz w:val="20"/>
                <w:szCs w:val="20"/>
              </w:rPr>
            </w:pPr>
            <w:r w:rsidRPr="00901DE3">
              <w:rPr>
                <w:i/>
                <w:iCs/>
                <w:sz w:val="20"/>
                <w:szCs w:val="20"/>
              </w:rPr>
              <w:t>4. място и дата за провеждане на преговорите;</w:t>
            </w:r>
          </w:p>
          <w:p w14:paraId="71BA1A1E" w14:textId="77777777" w:rsidR="001C6823" w:rsidRPr="00901DE3" w:rsidRDefault="001C6823" w:rsidP="00125227">
            <w:pPr>
              <w:rPr>
                <w:i/>
                <w:iCs/>
                <w:sz w:val="20"/>
                <w:szCs w:val="20"/>
              </w:rPr>
            </w:pPr>
            <w:r w:rsidRPr="00901DE3">
              <w:rPr>
                <w:i/>
                <w:iCs/>
                <w:sz w:val="20"/>
                <w:szCs w:val="20"/>
              </w:rPr>
              <w:t>5. други изисквания по преценка на възложителя</w:t>
            </w:r>
          </w:p>
          <w:p w14:paraId="0B88E351" w14:textId="77777777" w:rsidR="001C6823" w:rsidRPr="00901DE3" w:rsidRDefault="001C6823" w:rsidP="00125227">
            <w:pPr>
              <w:rPr>
                <w:i/>
                <w:iCs/>
                <w:sz w:val="20"/>
                <w:szCs w:val="20"/>
              </w:rPr>
            </w:pPr>
            <w:r w:rsidRPr="00901DE3">
              <w:rPr>
                <w:i/>
                <w:iCs/>
                <w:sz w:val="20"/>
                <w:szCs w:val="20"/>
              </w:rPr>
              <w:t>6. Проект на договор (приложение)</w:t>
            </w:r>
          </w:p>
          <w:p w14:paraId="1D855BFE" w14:textId="27384EFE" w:rsidR="001C6823" w:rsidRDefault="001C6823" w:rsidP="00125227">
            <w:pPr>
              <w:rPr>
                <w:color w:val="0070C0"/>
                <w:sz w:val="20"/>
                <w:szCs w:val="20"/>
              </w:rPr>
            </w:pPr>
            <w:r w:rsidRPr="001F5F76">
              <w:rPr>
                <w:color w:val="0070C0"/>
                <w:sz w:val="20"/>
                <w:szCs w:val="20"/>
              </w:rPr>
              <w:t>т. 8-12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2026D047" w14:textId="77777777" w:rsidR="001C6823" w:rsidRPr="00901DE3" w:rsidRDefault="001C6823" w:rsidP="00125227">
            <w:pPr>
              <w:jc w:val="both"/>
              <w:rPr>
                <w:bCs/>
                <w:sz w:val="20"/>
                <w:szCs w:val="20"/>
              </w:rPr>
            </w:pPr>
            <w:r w:rsidRPr="001F5F76">
              <w:rPr>
                <w:color w:val="C00000"/>
                <w:sz w:val="20"/>
                <w:szCs w:val="20"/>
              </w:rPr>
              <w:t>Насочващи източници на информация: прегледайте поканата и приложените към него документи</w:t>
            </w:r>
            <w:r w:rsidRPr="00901DE3">
              <w:rPr>
                <w:bCs/>
                <w:sz w:val="20"/>
                <w:szCs w:val="20"/>
              </w:rPr>
              <w:t xml:space="preserve">. </w:t>
            </w:r>
          </w:p>
          <w:p w14:paraId="0C1105B1" w14:textId="77777777" w:rsidR="001C6823" w:rsidRPr="00214F18" w:rsidRDefault="001C6823" w:rsidP="00125227">
            <w:pPr>
              <w:rPr>
                <w:color w:val="00B050"/>
                <w:sz w:val="20"/>
                <w:szCs w:val="20"/>
              </w:rPr>
            </w:pPr>
            <w:r w:rsidRPr="00214F18">
              <w:rPr>
                <w:color w:val="00B050"/>
                <w:sz w:val="20"/>
                <w:szCs w:val="20"/>
              </w:rPr>
              <w:t>Анализирайте съдържанието на поканата  и приложените към нея документи</w:t>
            </w:r>
          </w:p>
          <w:p w14:paraId="04141F3C" w14:textId="77777777" w:rsidR="001C6823" w:rsidRPr="00901DE3" w:rsidRDefault="001C6823" w:rsidP="00045431">
            <w:pPr>
              <w:rPr>
                <w:iCs/>
                <w:sz w:val="20"/>
                <w:szCs w:val="20"/>
              </w:rPr>
            </w:pPr>
            <w:r w:rsidRPr="00214F18">
              <w:rPr>
                <w:color w:val="00B050"/>
                <w:sz w:val="20"/>
                <w:szCs w:val="20"/>
              </w:rPr>
              <w:t>Важно! – в случаите на чл. 182</w:t>
            </w:r>
            <w:r w:rsidR="00045431">
              <w:rPr>
                <w:color w:val="00B050"/>
                <w:sz w:val="20"/>
                <w:szCs w:val="20"/>
              </w:rPr>
              <w:t xml:space="preserve">, </w:t>
            </w:r>
            <w:r w:rsidR="00045431" w:rsidRPr="00045431">
              <w:rPr>
                <w:color w:val="00B050"/>
                <w:sz w:val="20"/>
                <w:szCs w:val="20"/>
              </w:rPr>
              <w:t xml:space="preserve">ал. </w:t>
            </w:r>
            <w:r w:rsidR="00045431">
              <w:rPr>
                <w:color w:val="00B050"/>
                <w:sz w:val="20"/>
                <w:szCs w:val="20"/>
              </w:rPr>
              <w:t>1,</w:t>
            </w:r>
            <w:r w:rsidRPr="00214F18">
              <w:rPr>
                <w:color w:val="00B050"/>
                <w:sz w:val="20"/>
                <w:szCs w:val="20"/>
              </w:rPr>
              <w:t xml:space="preserve"> т. 1 ЗОП възложителят </w:t>
            </w:r>
            <w:r w:rsidRPr="00214F18">
              <w:rPr>
                <w:color w:val="00B050"/>
                <w:sz w:val="20"/>
                <w:szCs w:val="20"/>
                <w:u w:val="single"/>
              </w:rPr>
              <w:t>може</w:t>
            </w:r>
            <w:r w:rsidRPr="00214F18">
              <w:rPr>
                <w:color w:val="00B050"/>
                <w:sz w:val="20"/>
                <w:szCs w:val="20"/>
              </w:rPr>
              <w:t xml:space="preserve"> да не изпр</w:t>
            </w:r>
            <w:r w:rsidR="00045431">
              <w:rPr>
                <w:color w:val="00B050"/>
                <w:sz w:val="20"/>
                <w:szCs w:val="20"/>
              </w:rPr>
              <w:t>аща покана по силата на чл. 65,</w:t>
            </w:r>
            <w:r w:rsidR="00045431" w:rsidRPr="00045431">
              <w:rPr>
                <w:color w:val="00B050"/>
                <w:sz w:val="20"/>
                <w:szCs w:val="20"/>
              </w:rPr>
              <w:t xml:space="preserve"> ал. </w:t>
            </w:r>
            <w:r w:rsidR="00045431">
              <w:rPr>
                <w:color w:val="00B050"/>
                <w:sz w:val="20"/>
                <w:szCs w:val="20"/>
              </w:rPr>
              <w:t xml:space="preserve">1 </w:t>
            </w:r>
            <w:r w:rsidRPr="00214F18">
              <w:rPr>
                <w:color w:val="00B050"/>
                <w:sz w:val="20"/>
                <w:szCs w:val="20"/>
              </w:rPr>
              <w:t>ППЗОП.</w:t>
            </w:r>
          </w:p>
        </w:tc>
        <w:tc>
          <w:tcPr>
            <w:tcW w:w="718" w:type="dxa"/>
            <w:shd w:val="clear" w:color="auto" w:fill="FFFFFF"/>
          </w:tcPr>
          <w:p w14:paraId="12FF02A9" w14:textId="77777777" w:rsidR="001C6823" w:rsidRPr="00C75AB9" w:rsidRDefault="001C6823" w:rsidP="00125227">
            <w:pPr>
              <w:outlineLvl w:val="1"/>
              <w:rPr>
                <w:sz w:val="20"/>
                <w:szCs w:val="20"/>
              </w:rPr>
            </w:pPr>
          </w:p>
        </w:tc>
        <w:tc>
          <w:tcPr>
            <w:tcW w:w="4682" w:type="dxa"/>
            <w:shd w:val="clear" w:color="auto" w:fill="FFFFFF"/>
          </w:tcPr>
          <w:p w14:paraId="5C15DA45" w14:textId="77777777" w:rsidR="001C6823" w:rsidRPr="00C75AB9" w:rsidRDefault="001C6823" w:rsidP="00125227">
            <w:pPr>
              <w:jc w:val="both"/>
              <w:outlineLvl w:val="1"/>
              <w:rPr>
                <w:sz w:val="20"/>
                <w:szCs w:val="20"/>
              </w:rPr>
            </w:pPr>
          </w:p>
        </w:tc>
      </w:tr>
      <w:tr w:rsidR="001C6823" w:rsidRPr="00C75AB9" w14:paraId="447C2C5D" w14:textId="77777777" w:rsidTr="00125227">
        <w:trPr>
          <w:trHeight w:val="270"/>
        </w:trPr>
        <w:tc>
          <w:tcPr>
            <w:tcW w:w="430" w:type="dxa"/>
            <w:shd w:val="clear" w:color="auto" w:fill="FFFFFF"/>
            <w:vAlign w:val="center"/>
          </w:tcPr>
          <w:p w14:paraId="7AECD7E5" w14:textId="0CFD889E" w:rsidR="001C6823" w:rsidRPr="00C75AB9" w:rsidRDefault="001D05D9" w:rsidP="001D05D9">
            <w:pPr>
              <w:pStyle w:val="Heading2"/>
              <w:keepNext w:val="0"/>
              <w:jc w:val="both"/>
              <w:rPr>
                <w:b w:val="0"/>
                <w:bCs/>
                <w:i w:val="0"/>
                <w:iCs/>
                <w:sz w:val="20"/>
              </w:rPr>
            </w:pPr>
            <w:r>
              <w:rPr>
                <w:b w:val="0"/>
                <w:bCs/>
                <w:i w:val="0"/>
                <w:iCs/>
                <w:sz w:val="20"/>
              </w:rPr>
              <w:t>1</w:t>
            </w:r>
            <w:r>
              <w:rPr>
                <w:b w:val="0"/>
                <w:bCs/>
                <w:i w:val="0"/>
                <w:iCs/>
                <w:sz w:val="20"/>
                <w:lang w:val="en-US"/>
              </w:rPr>
              <w:t>9</w:t>
            </w:r>
            <w:r w:rsidR="001C6823" w:rsidRPr="00C75AB9">
              <w:rPr>
                <w:b w:val="0"/>
                <w:bCs/>
                <w:i w:val="0"/>
                <w:iCs/>
                <w:sz w:val="20"/>
              </w:rPr>
              <w:t>.</w:t>
            </w:r>
          </w:p>
        </w:tc>
        <w:tc>
          <w:tcPr>
            <w:tcW w:w="9290" w:type="dxa"/>
            <w:shd w:val="clear" w:color="auto" w:fill="FFFFFF"/>
            <w:noWrap/>
          </w:tcPr>
          <w:p w14:paraId="6B236CB1" w14:textId="77777777" w:rsidR="001C6823" w:rsidRPr="00901DE3" w:rsidRDefault="001C6823" w:rsidP="00125227">
            <w:pPr>
              <w:jc w:val="both"/>
              <w:rPr>
                <w:b/>
                <w:sz w:val="20"/>
                <w:szCs w:val="20"/>
                <w:lang w:eastAsia="fr-FR"/>
              </w:rPr>
            </w:pPr>
            <w:r w:rsidRPr="00901DE3">
              <w:rPr>
                <w:b/>
                <w:sz w:val="20"/>
                <w:szCs w:val="20"/>
                <w:lang w:eastAsia="fr-FR"/>
              </w:rPr>
              <w:t xml:space="preserve">Поканени </w:t>
            </w:r>
            <w:r w:rsidR="00045431">
              <w:rPr>
                <w:b/>
                <w:sz w:val="20"/>
                <w:szCs w:val="20"/>
                <w:lang w:eastAsia="fr-FR"/>
              </w:rPr>
              <w:t xml:space="preserve">ли </w:t>
            </w:r>
            <w:r w:rsidRPr="00901DE3">
              <w:rPr>
                <w:b/>
                <w:sz w:val="20"/>
                <w:szCs w:val="20"/>
                <w:lang w:eastAsia="fr-FR"/>
              </w:rPr>
              <w:t>са всички лица, посочени в решението?</w:t>
            </w:r>
          </w:p>
          <w:p w14:paraId="490DAFEC" w14:textId="17478DCF" w:rsidR="001C6823" w:rsidRPr="00901DE3" w:rsidRDefault="001C6823" w:rsidP="00125227">
            <w:pPr>
              <w:jc w:val="both"/>
              <w:rPr>
                <w:b/>
                <w:sz w:val="20"/>
                <w:szCs w:val="20"/>
                <w:lang w:eastAsia="fr-FR"/>
              </w:rPr>
            </w:pPr>
            <w:r w:rsidRPr="00901DE3">
              <w:rPr>
                <w:b/>
                <w:sz w:val="20"/>
                <w:szCs w:val="20"/>
                <w:lang w:eastAsia="fr-FR"/>
              </w:rPr>
              <w:t>Чл. 64</w:t>
            </w:r>
            <w:r w:rsidR="00045431">
              <w:rPr>
                <w:b/>
                <w:sz w:val="20"/>
                <w:szCs w:val="20"/>
                <w:lang w:eastAsia="fr-FR"/>
              </w:rPr>
              <w:t xml:space="preserve">, </w:t>
            </w:r>
            <w:r w:rsidR="00045431" w:rsidRPr="00045431">
              <w:rPr>
                <w:b/>
                <w:sz w:val="20"/>
                <w:szCs w:val="20"/>
                <w:lang w:eastAsia="fr-FR"/>
              </w:rPr>
              <w:t>ал.</w:t>
            </w:r>
            <w:r w:rsidR="00045431">
              <w:rPr>
                <w:b/>
                <w:sz w:val="20"/>
                <w:szCs w:val="20"/>
                <w:lang w:eastAsia="fr-FR"/>
              </w:rPr>
              <w:t xml:space="preserve"> 3</w:t>
            </w:r>
            <w:r w:rsidRPr="00901DE3">
              <w:rPr>
                <w:b/>
                <w:sz w:val="20"/>
                <w:szCs w:val="20"/>
                <w:lang w:eastAsia="fr-FR"/>
              </w:rPr>
              <w:t xml:space="preserve"> </w:t>
            </w:r>
            <w:r w:rsidR="00643FB6">
              <w:rPr>
                <w:b/>
                <w:sz w:val="20"/>
                <w:szCs w:val="20"/>
                <w:lang w:eastAsia="fr-FR"/>
              </w:rPr>
              <w:t xml:space="preserve">от </w:t>
            </w:r>
            <w:r w:rsidRPr="00901DE3">
              <w:rPr>
                <w:b/>
                <w:sz w:val="20"/>
                <w:szCs w:val="20"/>
                <w:lang w:eastAsia="fr-FR"/>
              </w:rPr>
              <w:t>ППЗОП</w:t>
            </w:r>
          </w:p>
          <w:p w14:paraId="2D22C0AF" w14:textId="77777777" w:rsidR="001C6823" w:rsidRPr="00901DE3" w:rsidRDefault="001C6823" w:rsidP="00125227">
            <w:pPr>
              <w:jc w:val="both"/>
              <w:rPr>
                <w:sz w:val="20"/>
                <w:szCs w:val="20"/>
                <w:lang w:eastAsia="fr-FR"/>
              </w:rPr>
            </w:pPr>
            <w:r w:rsidRPr="00901DE3">
              <w:rPr>
                <w:sz w:val="20"/>
                <w:szCs w:val="20"/>
                <w:lang w:eastAsia="fr-FR"/>
              </w:rPr>
              <w:t xml:space="preserve">Особена хипотеза – в случаите на възникнала възможност </w:t>
            </w:r>
            <w:r w:rsidR="00981632">
              <w:rPr>
                <w:sz w:val="20"/>
                <w:szCs w:val="20"/>
                <w:lang w:eastAsia="fr-FR"/>
              </w:rPr>
              <w:t>при изгодни условия по чл. 182, ал. 1,</w:t>
            </w:r>
            <w:r w:rsidRPr="00901DE3">
              <w:rPr>
                <w:sz w:val="20"/>
                <w:szCs w:val="20"/>
                <w:lang w:eastAsia="fr-FR"/>
              </w:rPr>
              <w:t xml:space="preserve"> т. 3 следва да бъдат поканени всички лица, предлагащи услугата/стоката на цена, по – ниска от пазарната.</w:t>
            </w:r>
          </w:p>
          <w:p w14:paraId="2946CC26" w14:textId="77777777" w:rsidR="001C6823" w:rsidRPr="001F5F76" w:rsidRDefault="001C6823" w:rsidP="00125227">
            <w:pPr>
              <w:jc w:val="both"/>
              <w:rPr>
                <w:color w:val="C00000"/>
                <w:sz w:val="20"/>
                <w:szCs w:val="20"/>
                <w:lang w:eastAsia="fr-FR"/>
              </w:rPr>
            </w:pPr>
            <w:r w:rsidRPr="001F5F76">
              <w:rPr>
                <w:color w:val="C00000"/>
                <w:sz w:val="20"/>
                <w:szCs w:val="20"/>
                <w:lang w:eastAsia="fr-FR"/>
              </w:rPr>
              <w:t>Насочващи източници на информация: прегледайте решението, документи за изпращане на поканата</w:t>
            </w:r>
          </w:p>
          <w:p w14:paraId="0DEDADB6" w14:textId="3EE27FA7" w:rsidR="001C6823" w:rsidRPr="00C75AB9" w:rsidRDefault="001C6823" w:rsidP="00125227">
            <w:pPr>
              <w:rPr>
                <w:b/>
                <w:sz w:val="20"/>
                <w:szCs w:val="20"/>
                <w:lang w:eastAsia="fr-FR"/>
              </w:rPr>
            </w:pPr>
            <w:r w:rsidRPr="00214F18">
              <w:rPr>
                <w:color w:val="00B050"/>
                <w:sz w:val="20"/>
                <w:szCs w:val="20"/>
                <w:lang w:eastAsia="fr-FR"/>
              </w:rPr>
              <w:t xml:space="preserve">Анализ: преценете дали са поканени лицата, посочени в решението </w:t>
            </w:r>
          </w:p>
        </w:tc>
        <w:tc>
          <w:tcPr>
            <w:tcW w:w="718" w:type="dxa"/>
            <w:shd w:val="clear" w:color="auto" w:fill="FFFFFF"/>
          </w:tcPr>
          <w:p w14:paraId="722DC900" w14:textId="77777777" w:rsidR="001C6823" w:rsidRPr="00C75AB9" w:rsidRDefault="001C6823" w:rsidP="00125227">
            <w:pPr>
              <w:outlineLvl w:val="1"/>
              <w:rPr>
                <w:sz w:val="20"/>
                <w:szCs w:val="20"/>
              </w:rPr>
            </w:pPr>
          </w:p>
        </w:tc>
        <w:tc>
          <w:tcPr>
            <w:tcW w:w="4682" w:type="dxa"/>
            <w:shd w:val="clear" w:color="auto" w:fill="FFFFFF"/>
          </w:tcPr>
          <w:p w14:paraId="6184F371" w14:textId="77777777" w:rsidR="001C6823" w:rsidRPr="00C75AB9" w:rsidRDefault="001C6823" w:rsidP="00125227">
            <w:pPr>
              <w:jc w:val="both"/>
              <w:outlineLvl w:val="1"/>
              <w:rPr>
                <w:sz w:val="20"/>
                <w:szCs w:val="20"/>
              </w:rPr>
            </w:pPr>
          </w:p>
        </w:tc>
      </w:tr>
      <w:tr w:rsidR="001C6823" w:rsidRPr="00C75AB9" w14:paraId="37EE0EAE" w14:textId="77777777" w:rsidTr="00125227">
        <w:trPr>
          <w:trHeight w:val="270"/>
        </w:trPr>
        <w:tc>
          <w:tcPr>
            <w:tcW w:w="430" w:type="dxa"/>
            <w:shd w:val="clear" w:color="auto" w:fill="FFFFFF"/>
            <w:vAlign w:val="center"/>
          </w:tcPr>
          <w:p w14:paraId="6ABEBE5B" w14:textId="19EFA2C9" w:rsidR="001C6823" w:rsidRPr="00C75AB9" w:rsidDel="00C952AF" w:rsidRDefault="001D05D9" w:rsidP="00125227">
            <w:pPr>
              <w:pStyle w:val="Heading2"/>
              <w:keepNext w:val="0"/>
              <w:jc w:val="both"/>
              <w:rPr>
                <w:b w:val="0"/>
                <w:bCs/>
                <w:i w:val="0"/>
                <w:iCs/>
                <w:sz w:val="20"/>
              </w:rPr>
            </w:pPr>
            <w:r>
              <w:rPr>
                <w:b w:val="0"/>
                <w:bCs/>
                <w:i w:val="0"/>
                <w:iCs/>
                <w:sz w:val="20"/>
                <w:lang w:val="en-US"/>
              </w:rPr>
              <w:t>20</w:t>
            </w:r>
            <w:r w:rsidR="001C6823" w:rsidRPr="00C75AB9">
              <w:rPr>
                <w:b w:val="0"/>
                <w:bCs/>
                <w:i w:val="0"/>
                <w:iCs/>
                <w:sz w:val="20"/>
              </w:rPr>
              <w:t>.</w:t>
            </w:r>
          </w:p>
        </w:tc>
        <w:tc>
          <w:tcPr>
            <w:tcW w:w="9290" w:type="dxa"/>
            <w:shd w:val="clear" w:color="auto" w:fill="FFFFFF"/>
            <w:noWrap/>
          </w:tcPr>
          <w:p w14:paraId="32998958" w14:textId="05AC981C" w:rsidR="001C6823" w:rsidRPr="00901DE3" w:rsidRDefault="001C6823" w:rsidP="00125227">
            <w:pPr>
              <w:jc w:val="both"/>
              <w:rPr>
                <w:b/>
                <w:iCs/>
                <w:sz w:val="20"/>
                <w:szCs w:val="20"/>
                <w:lang w:eastAsia="fr-FR"/>
              </w:rPr>
            </w:pPr>
            <w:r w:rsidRPr="00901DE3">
              <w:rPr>
                <w:b/>
                <w:iCs/>
                <w:sz w:val="20"/>
                <w:szCs w:val="20"/>
                <w:lang w:eastAsia="fr-FR"/>
              </w:rPr>
              <w:t>Предметът на обществената поръчка от поканата, от документацията за участие, ако има такава</w:t>
            </w:r>
            <w:r w:rsidR="00526570">
              <w:rPr>
                <w:b/>
                <w:iCs/>
                <w:sz w:val="20"/>
                <w:szCs w:val="20"/>
                <w:lang w:eastAsia="fr-FR"/>
              </w:rPr>
              <w:t>,</w:t>
            </w:r>
            <w:r w:rsidRPr="00901DE3">
              <w:rPr>
                <w:b/>
                <w:iCs/>
                <w:sz w:val="20"/>
                <w:szCs w:val="20"/>
                <w:lang w:eastAsia="fr-FR"/>
              </w:rPr>
              <w:t xml:space="preserve"> и от техническите</w:t>
            </w:r>
            <w:r w:rsidR="008378E0">
              <w:rPr>
                <w:b/>
                <w:iCs/>
                <w:sz w:val="20"/>
                <w:szCs w:val="20"/>
                <w:lang w:eastAsia="fr-FR"/>
              </w:rPr>
              <w:t xml:space="preserve"> изисквания </w:t>
            </w:r>
            <w:r w:rsidR="008378E0">
              <w:rPr>
                <w:b/>
                <w:iCs/>
                <w:sz w:val="20"/>
                <w:szCs w:val="20"/>
                <w:lang w:val="en-US" w:eastAsia="fr-FR"/>
              </w:rPr>
              <w:t>(</w:t>
            </w:r>
            <w:r w:rsidR="008378E0">
              <w:rPr>
                <w:b/>
                <w:iCs/>
                <w:sz w:val="20"/>
                <w:szCs w:val="20"/>
                <w:lang w:eastAsia="fr-FR"/>
              </w:rPr>
              <w:t>ако има такива</w:t>
            </w:r>
            <w:r w:rsidR="008378E0">
              <w:rPr>
                <w:b/>
                <w:iCs/>
                <w:sz w:val="20"/>
                <w:szCs w:val="20"/>
                <w:lang w:val="en-US" w:eastAsia="fr-FR"/>
              </w:rPr>
              <w:t>)</w:t>
            </w:r>
            <w:r w:rsidRPr="00901DE3">
              <w:rPr>
                <w:b/>
                <w:iCs/>
                <w:sz w:val="20"/>
                <w:szCs w:val="20"/>
                <w:lang w:eastAsia="fr-FR"/>
              </w:rPr>
              <w:t>, осигурява ли спазване на принципите за</w:t>
            </w:r>
            <w:r w:rsidR="00643FB6">
              <w:rPr>
                <w:b/>
                <w:iCs/>
                <w:sz w:val="20"/>
                <w:szCs w:val="20"/>
                <w:lang w:eastAsia="fr-FR"/>
              </w:rPr>
              <w:t xml:space="preserve"> пропорционалност, за </w:t>
            </w:r>
            <w:r w:rsidRPr="00901DE3">
              <w:rPr>
                <w:b/>
                <w:iCs/>
                <w:sz w:val="20"/>
                <w:szCs w:val="20"/>
                <w:lang w:eastAsia="fr-FR"/>
              </w:rPr>
              <w:t xml:space="preserve">свободна и лоялна конкуренция, </w:t>
            </w:r>
            <w:r w:rsidR="00643FB6">
              <w:rPr>
                <w:b/>
                <w:iCs/>
                <w:sz w:val="20"/>
                <w:szCs w:val="20"/>
                <w:lang w:eastAsia="fr-FR"/>
              </w:rPr>
              <w:t xml:space="preserve">за </w:t>
            </w:r>
            <w:r w:rsidRPr="00901DE3">
              <w:rPr>
                <w:b/>
                <w:iCs/>
                <w:sz w:val="20"/>
                <w:szCs w:val="20"/>
                <w:lang w:eastAsia="fr-FR"/>
              </w:rPr>
              <w:t>равен достъп и недопускане на дискриминация на лицата?</w:t>
            </w:r>
          </w:p>
          <w:p w14:paraId="4736B81B" w14:textId="77777777" w:rsidR="001C6823" w:rsidRPr="00901DE3" w:rsidRDefault="001C6823" w:rsidP="00125227">
            <w:pPr>
              <w:jc w:val="both"/>
              <w:rPr>
                <w:iCs/>
                <w:sz w:val="20"/>
                <w:szCs w:val="20"/>
                <w:lang w:eastAsia="fr-FR"/>
              </w:rPr>
            </w:pPr>
            <w:r w:rsidRPr="00901DE3">
              <w:rPr>
                <w:iCs/>
                <w:sz w:val="20"/>
                <w:szCs w:val="20"/>
                <w:lang w:eastAsia="fr-FR"/>
              </w:rPr>
              <w:t xml:space="preserve">Възложителят е длъжен да формулира предмета на ОП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1941B40F" w14:textId="77777777" w:rsidR="001C6823" w:rsidRPr="00901DE3" w:rsidRDefault="001C6823" w:rsidP="00125227">
            <w:pPr>
              <w:jc w:val="both"/>
              <w:rPr>
                <w:iCs/>
                <w:sz w:val="20"/>
                <w:szCs w:val="20"/>
                <w:lang w:eastAsia="fr-FR"/>
              </w:rPr>
            </w:pPr>
            <w:r w:rsidRPr="00901DE3">
              <w:rPr>
                <w:iCs/>
                <w:sz w:val="20"/>
                <w:szCs w:val="20"/>
                <w:lang w:eastAsia="fr-FR"/>
              </w:rPr>
              <w:lastRenderedPageBreak/>
              <w:t>Внимание!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08A56B89" w14:textId="7829561A" w:rsidR="001C6823" w:rsidRPr="00901DE3" w:rsidRDefault="001C6823" w:rsidP="00125227">
            <w:pPr>
              <w:jc w:val="both"/>
              <w:rPr>
                <w:iCs/>
                <w:sz w:val="20"/>
                <w:szCs w:val="20"/>
                <w:lang w:eastAsia="fr-FR"/>
              </w:rPr>
            </w:pPr>
            <w:r w:rsidRPr="00901DE3">
              <w:rPr>
                <w:iCs/>
                <w:sz w:val="20"/>
                <w:szCs w:val="20"/>
                <w:lang w:eastAsia="fr-FR"/>
              </w:rPr>
              <w:t xml:space="preserve">Възложителят трябва да определи технически </w:t>
            </w:r>
            <w:r w:rsidR="008378E0">
              <w:rPr>
                <w:iCs/>
                <w:sz w:val="20"/>
                <w:szCs w:val="20"/>
                <w:lang w:eastAsia="fr-FR"/>
              </w:rPr>
              <w:t>изисквания</w:t>
            </w:r>
            <w:r w:rsidRPr="00901DE3">
              <w:rPr>
                <w:iCs/>
                <w:sz w:val="20"/>
                <w:szCs w:val="20"/>
                <w:lang w:eastAsia="fr-FR"/>
              </w:rPr>
              <w:t>, съобразявайки се с изискванията на чл. 48 и следващите от ЗОП и § 2, т.  54 от ДР на ЗОП.</w:t>
            </w:r>
          </w:p>
          <w:p w14:paraId="4D1B1034" w14:textId="64D92C90" w:rsidR="001C6823" w:rsidRPr="00901DE3" w:rsidRDefault="008378E0" w:rsidP="00125227">
            <w:pPr>
              <w:jc w:val="both"/>
              <w:rPr>
                <w:iCs/>
                <w:sz w:val="20"/>
                <w:szCs w:val="20"/>
                <w:lang w:eastAsia="fr-FR"/>
              </w:rPr>
            </w:pPr>
            <w:r>
              <w:rPr>
                <w:iCs/>
                <w:sz w:val="20"/>
                <w:szCs w:val="20"/>
                <w:lang w:eastAsia="fr-FR"/>
              </w:rPr>
              <w:t>Те</w:t>
            </w:r>
            <w:r w:rsidR="001C6823" w:rsidRPr="00901DE3">
              <w:rPr>
                <w:iCs/>
                <w:sz w:val="20"/>
                <w:szCs w:val="20"/>
                <w:lang w:eastAsia="fr-FR"/>
              </w:rPr>
              <w:t xml:space="preserve"> трябва да осигуряват равен достъп на лицата за участие в процедурата и да не създават необосновани пречки пред възлагането в условия на конкуренция.</w:t>
            </w:r>
          </w:p>
          <w:p w14:paraId="224985E4" w14:textId="6D3E10F0" w:rsidR="001C6823" w:rsidRPr="00901DE3" w:rsidRDefault="008378E0" w:rsidP="00125227">
            <w:pPr>
              <w:jc w:val="both"/>
              <w:rPr>
                <w:iCs/>
                <w:sz w:val="20"/>
                <w:szCs w:val="20"/>
                <w:lang w:eastAsia="fr-FR"/>
              </w:rPr>
            </w:pPr>
            <w:r>
              <w:rPr>
                <w:iCs/>
                <w:sz w:val="20"/>
                <w:szCs w:val="20"/>
                <w:lang w:eastAsia="fr-FR"/>
              </w:rPr>
              <w:t>Н</w:t>
            </w:r>
            <w:r w:rsidR="001C6823" w:rsidRPr="00901DE3">
              <w:rPr>
                <w:iCs/>
                <w:sz w:val="20"/>
                <w:szCs w:val="20"/>
                <w:lang w:eastAsia="fr-FR"/>
              </w:rPr>
              <w:t>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14:paraId="6030FBA9" w14:textId="77777777" w:rsidR="001C6823" w:rsidRPr="00901DE3" w:rsidRDefault="001C6823" w:rsidP="00125227">
            <w:pPr>
              <w:jc w:val="both"/>
              <w:rPr>
                <w:iCs/>
                <w:sz w:val="20"/>
                <w:szCs w:val="20"/>
                <w:lang w:eastAsia="fr-FR"/>
              </w:rPr>
            </w:pPr>
            <w:r w:rsidRPr="00901DE3">
              <w:rPr>
                <w:iCs/>
                <w:sz w:val="20"/>
                <w:szCs w:val="20"/>
                <w:lang w:eastAsia="fr-FR"/>
              </w:rPr>
              <w:t>чл. 2 от ЗОП</w:t>
            </w:r>
          </w:p>
          <w:p w14:paraId="523359D6" w14:textId="77777777" w:rsidR="001C6823" w:rsidRPr="001F5F76" w:rsidRDefault="001C6823" w:rsidP="00125227">
            <w:pPr>
              <w:jc w:val="both"/>
              <w:rPr>
                <w:b/>
                <w:iCs/>
                <w:sz w:val="20"/>
                <w:szCs w:val="20"/>
                <w:lang w:eastAsia="fr-FR"/>
              </w:rPr>
            </w:pPr>
            <w:r w:rsidRPr="001F5F76">
              <w:rPr>
                <w:b/>
                <w:iCs/>
                <w:sz w:val="20"/>
                <w:szCs w:val="20"/>
                <w:lang w:eastAsia="fr-FR"/>
              </w:rPr>
              <w:t>§ 2, т.  54 от ДР на ЗОП</w:t>
            </w:r>
          </w:p>
          <w:p w14:paraId="170A3F9C" w14:textId="77777777" w:rsidR="001C6823" w:rsidRPr="001F5F76" w:rsidRDefault="00353F33" w:rsidP="00125227">
            <w:pPr>
              <w:jc w:val="both"/>
              <w:rPr>
                <w:b/>
                <w:iCs/>
                <w:sz w:val="20"/>
                <w:szCs w:val="20"/>
                <w:lang w:eastAsia="fr-FR"/>
              </w:rPr>
            </w:pPr>
            <w:r>
              <w:rPr>
                <w:b/>
                <w:iCs/>
                <w:sz w:val="20"/>
                <w:szCs w:val="20"/>
                <w:lang w:eastAsia="fr-FR"/>
              </w:rPr>
              <w:t xml:space="preserve">чл. 49, </w:t>
            </w:r>
            <w:r w:rsidRPr="00353F33">
              <w:rPr>
                <w:b/>
                <w:iCs/>
                <w:sz w:val="20"/>
                <w:szCs w:val="20"/>
                <w:lang w:eastAsia="fr-FR"/>
              </w:rPr>
              <w:t xml:space="preserve">ал. </w:t>
            </w:r>
            <w:r>
              <w:rPr>
                <w:b/>
                <w:iCs/>
                <w:sz w:val="20"/>
                <w:szCs w:val="20"/>
                <w:lang w:eastAsia="fr-FR"/>
              </w:rPr>
              <w:t xml:space="preserve">1 и </w:t>
            </w:r>
            <w:r w:rsidRPr="00353F33">
              <w:rPr>
                <w:b/>
                <w:iCs/>
                <w:sz w:val="20"/>
                <w:szCs w:val="20"/>
                <w:lang w:eastAsia="fr-FR"/>
              </w:rPr>
              <w:t xml:space="preserve">ал. </w:t>
            </w:r>
            <w:r>
              <w:rPr>
                <w:b/>
                <w:iCs/>
                <w:sz w:val="20"/>
                <w:szCs w:val="20"/>
                <w:lang w:eastAsia="fr-FR"/>
              </w:rPr>
              <w:t xml:space="preserve">2 </w:t>
            </w:r>
            <w:r w:rsidR="001C6823" w:rsidRPr="001F5F76">
              <w:rPr>
                <w:b/>
                <w:iCs/>
                <w:sz w:val="20"/>
                <w:szCs w:val="20"/>
                <w:lang w:eastAsia="fr-FR"/>
              </w:rPr>
              <w:t>от ЗОП</w:t>
            </w:r>
          </w:p>
          <w:p w14:paraId="7F37077A" w14:textId="7435694E" w:rsidR="001C6823" w:rsidRPr="00901DE3" w:rsidRDefault="001C6823" w:rsidP="00125227">
            <w:pPr>
              <w:jc w:val="both"/>
              <w:rPr>
                <w:iCs/>
                <w:sz w:val="20"/>
                <w:szCs w:val="20"/>
                <w:lang w:eastAsia="fr-FR"/>
              </w:rPr>
            </w:pPr>
            <w:r w:rsidRPr="001F5F76">
              <w:rPr>
                <w:iCs/>
                <w:color w:val="C00000"/>
                <w:sz w:val="20"/>
                <w:szCs w:val="20"/>
                <w:lang w:eastAsia="pl-PL"/>
              </w:rPr>
              <w:t>Насочващи източници на информация: поканата в частта относно обекта на поръчката, както и техническите</w:t>
            </w:r>
            <w:r w:rsidR="0006117C">
              <w:rPr>
                <w:iCs/>
                <w:color w:val="C00000"/>
                <w:sz w:val="20"/>
                <w:szCs w:val="20"/>
                <w:lang w:val="en-US" w:eastAsia="pl-PL"/>
              </w:rPr>
              <w:t xml:space="preserve"> </w:t>
            </w:r>
            <w:r w:rsidR="008378E0">
              <w:rPr>
                <w:iCs/>
                <w:color w:val="C00000"/>
                <w:sz w:val="20"/>
                <w:szCs w:val="20"/>
                <w:lang w:eastAsia="pl-PL"/>
              </w:rPr>
              <w:t>изисквания</w:t>
            </w:r>
            <w:r w:rsidRPr="001F5F76">
              <w:rPr>
                <w:iCs/>
                <w:color w:val="C00000"/>
                <w:sz w:val="20"/>
                <w:szCs w:val="20"/>
                <w:lang w:eastAsia="pl-PL"/>
              </w:rPr>
              <w:t xml:space="preserve"> в частта относно описанието на предмета на поръчката, проекта на договор</w:t>
            </w:r>
            <w:r w:rsidRPr="00901DE3">
              <w:rPr>
                <w:iCs/>
                <w:sz w:val="20"/>
                <w:szCs w:val="20"/>
                <w:lang w:eastAsia="pl-PL"/>
              </w:rPr>
              <w:t>.</w:t>
            </w:r>
          </w:p>
          <w:p w14:paraId="7D26E248" w14:textId="19B6D298" w:rsidR="001C6823" w:rsidRDefault="001C6823" w:rsidP="00125227">
            <w:pPr>
              <w:jc w:val="both"/>
              <w:rPr>
                <w:iCs/>
                <w:color w:val="0070C0"/>
                <w:sz w:val="20"/>
                <w:szCs w:val="20"/>
                <w:lang w:eastAsia="pl-PL"/>
              </w:rPr>
            </w:pPr>
            <w:r w:rsidRPr="001F5F76">
              <w:rPr>
                <w:iCs/>
                <w:color w:val="0070C0"/>
                <w:sz w:val="20"/>
                <w:szCs w:val="20"/>
                <w:lang w:eastAsia="pl-PL"/>
              </w:rPr>
              <w:t>т. 11 и 12 от Насоките</w:t>
            </w:r>
            <w:r w:rsidR="00474907" w:rsidRPr="00474907">
              <w:rPr>
                <w:iCs/>
                <w:color w:val="0070C0"/>
                <w:sz w:val="20"/>
                <w:szCs w:val="20"/>
                <w:lang w:eastAsia="pl-PL"/>
              </w:rPr>
              <w:t>/ Наредбата, Приложение №1</w:t>
            </w:r>
          </w:p>
          <w:p w14:paraId="57C3D3E0" w14:textId="6037AAAE" w:rsidR="001C6823" w:rsidRPr="00214F18" w:rsidRDefault="001C6823" w:rsidP="0091474B">
            <w:pPr>
              <w:jc w:val="both"/>
              <w:rPr>
                <w:color w:val="00B050"/>
                <w:sz w:val="20"/>
                <w:szCs w:val="20"/>
              </w:rPr>
            </w:pPr>
            <w:r w:rsidRPr="00214F18">
              <w:rPr>
                <w:iCs/>
                <w:color w:val="00B050"/>
                <w:sz w:val="20"/>
                <w:szCs w:val="20"/>
                <w:lang w:eastAsia="pl-PL"/>
              </w:rPr>
              <w:t xml:space="preserve">Анализ:  от посочените насочващи източници с цел установяване преценете дали предметът на обществената поръчка е дефиниран пълно и ясно. Да се установи дали съществуват противоречия в тази връзка между съдържащата се информация относно предмета на ОП в поканата и в техническите </w:t>
            </w:r>
            <w:r w:rsidR="0091474B">
              <w:rPr>
                <w:iCs/>
                <w:color w:val="00B050"/>
                <w:sz w:val="20"/>
                <w:szCs w:val="20"/>
                <w:lang w:eastAsia="pl-PL"/>
              </w:rPr>
              <w:t>изисквания.</w:t>
            </w:r>
            <w:r w:rsidRPr="00214F18">
              <w:rPr>
                <w:iCs/>
                <w:color w:val="00B050"/>
                <w:sz w:val="20"/>
                <w:szCs w:val="20"/>
                <w:lang w:eastAsia="pl-PL"/>
              </w:rPr>
              <w:t xml:space="preserve"> Анализирайте техническите </w:t>
            </w:r>
            <w:r w:rsidR="0091474B">
              <w:rPr>
                <w:iCs/>
                <w:color w:val="00B050"/>
                <w:sz w:val="20"/>
                <w:szCs w:val="20"/>
                <w:lang w:eastAsia="pl-PL"/>
              </w:rPr>
              <w:t>изисквания</w:t>
            </w:r>
            <w:r w:rsidRPr="00214F18">
              <w:rPr>
                <w:iCs/>
                <w:color w:val="00B050"/>
                <w:sz w:val="20"/>
                <w:szCs w:val="20"/>
                <w:lang w:eastAsia="pl-PL"/>
              </w:rPr>
              <w:t>, за да оцените дали са приложени изискванията на цитираните правни норми.</w:t>
            </w:r>
          </w:p>
        </w:tc>
        <w:tc>
          <w:tcPr>
            <w:tcW w:w="718" w:type="dxa"/>
            <w:shd w:val="clear" w:color="auto" w:fill="FFFFFF"/>
            <w:vAlign w:val="center"/>
          </w:tcPr>
          <w:p w14:paraId="0EA40BA0" w14:textId="77777777" w:rsidR="001C6823" w:rsidRPr="00C75AB9" w:rsidRDefault="001C6823" w:rsidP="00125227">
            <w:pPr>
              <w:jc w:val="both"/>
              <w:outlineLvl w:val="1"/>
              <w:rPr>
                <w:sz w:val="20"/>
                <w:szCs w:val="20"/>
              </w:rPr>
            </w:pPr>
          </w:p>
        </w:tc>
        <w:tc>
          <w:tcPr>
            <w:tcW w:w="4682" w:type="dxa"/>
            <w:shd w:val="clear" w:color="auto" w:fill="FFFFFF"/>
          </w:tcPr>
          <w:p w14:paraId="465EA508" w14:textId="77777777" w:rsidR="001C6823" w:rsidRPr="00C75AB9" w:rsidRDefault="001C6823" w:rsidP="00125227">
            <w:pPr>
              <w:jc w:val="both"/>
              <w:rPr>
                <w:color w:val="FF0000"/>
                <w:sz w:val="20"/>
                <w:szCs w:val="20"/>
              </w:rPr>
            </w:pPr>
          </w:p>
        </w:tc>
      </w:tr>
      <w:tr w:rsidR="001C6823" w:rsidRPr="00C75AB9" w14:paraId="77064DE5" w14:textId="77777777" w:rsidTr="00125227">
        <w:trPr>
          <w:trHeight w:val="270"/>
        </w:trPr>
        <w:tc>
          <w:tcPr>
            <w:tcW w:w="430" w:type="dxa"/>
            <w:shd w:val="clear" w:color="auto" w:fill="FFFFFF"/>
            <w:vAlign w:val="center"/>
          </w:tcPr>
          <w:p w14:paraId="42B5FCD5" w14:textId="1B084386" w:rsidR="001C6823" w:rsidRPr="00C75AB9" w:rsidRDefault="001D05D9" w:rsidP="00125227">
            <w:pPr>
              <w:pStyle w:val="Heading2"/>
              <w:keepNext w:val="0"/>
              <w:jc w:val="both"/>
              <w:rPr>
                <w:b w:val="0"/>
                <w:bCs/>
                <w:i w:val="0"/>
                <w:iCs/>
                <w:sz w:val="20"/>
              </w:rPr>
            </w:pPr>
            <w:r>
              <w:rPr>
                <w:b w:val="0"/>
                <w:bCs/>
                <w:i w:val="0"/>
                <w:iCs/>
                <w:sz w:val="20"/>
                <w:lang w:val="en-US"/>
              </w:rPr>
              <w:t>21</w:t>
            </w:r>
            <w:r w:rsidR="001C6823" w:rsidRPr="00C75AB9">
              <w:rPr>
                <w:b w:val="0"/>
                <w:bCs/>
                <w:i w:val="0"/>
                <w:iCs/>
                <w:sz w:val="20"/>
              </w:rPr>
              <w:t>.</w:t>
            </w:r>
          </w:p>
        </w:tc>
        <w:tc>
          <w:tcPr>
            <w:tcW w:w="9290" w:type="dxa"/>
            <w:shd w:val="clear" w:color="auto" w:fill="FFFFFF"/>
            <w:noWrap/>
          </w:tcPr>
          <w:p w14:paraId="5AB14621" w14:textId="77777777" w:rsidR="001C6823" w:rsidRPr="007C2F04" w:rsidRDefault="001C6823" w:rsidP="00125227">
            <w:pPr>
              <w:jc w:val="both"/>
              <w:rPr>
                <w:sz w:val="20"/>
                <w:szCs w:val="20"/>
                <w:lang w:eastAsia="fr-FR"/>
              </w:rPr>
            </w:pPr>
            <w:r w:rsidRPr="007C2F04">
              <w:rPr>
                <w:i/>
                <w:sz w:val="20"/>
                <w:szCs w:val="20"/>
                <w:lang w:eastAsia="fr-FR"/>
              </w:rPr>
              <w:t>При поръчки с обект строителство</w:t>
            </w:r>
            <w:r w:rsidRPr="007C2F04">
              <w:rPr>
                <w:sz w:val="20"/>
                <w:szCs w:val="20"/>
                <w:lang w:eastAsia="fr-FR"/>
              </w:rPr>
              <w:t>:</w:t>
            </w:r>
          </w:p>
          <w:p w14:paraId="5DDC3628" w14:textId="77777777" w:rsidR="001C6823" w:rsidRPr="00526570" w:rsidRDefault="001C6823" w:rsidP="00125227">
            <w:pPr>
              <w:jc w:val="both"/>
              <w:rPr>
                <w:b/>
                <w:sz w:val="20"/>
                <w:szCs w:val="20"/>
                <w:lang w:eastAsia="fr-FR"/>
              </w:rPr>
            </w:pPr>
            <w:r w:rsidRPr="00526570">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64167206" w14:textId="77777777" w:rsidR="001C6823" w:rsidRPr="007C2F04" w:rsidRDefault="001C6823" w:rsidP="00125227">
            <w:pPr>
              <w:jc w:val="both"/>
              <w:rPr>
                <w:sz w:val="20"/>
                <w:szCs w:val="20"/>
                <w:lang w:eastAsia="fr-FR"/>
              </w:rPr>
            </w:pPr>
            <w:r w:rsidRPr="007C2F04">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4C2133AF" w14:textId="77777777" w:rsidR="001C6823" w:rsidRPr="007C2F04" w:rsidRDefault="001C6823" w:rsidP="00125227">
            <w:pPr>
              <w:jc w:val="both"/>
              <w:rPr>
                <w:sz w:val="20"/>
                <w:szCs w:val="20"/>
                <w:lang w:eastAsia="fr-FR"/>
              </w:rPr>
            </w:pPr>
            <w:r w:rsidRPr="007C2F04">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14:paraId="30C8A2CE" w14:textId="77777777" w:rsidR="001C6823" w:rsidRPr="007C2F04" w:rsidRDefault="001C6823" w:rsidP="00125227">
            <w:pPr>
              <w:jc w:val="both"/>
              <w:rPr>
                <w:b/>
                <w:sz w:val="20"/>
                <w:szCs w:val="20"/>
                <w:lang w:eastAsia="fr-FR"/>
              </w:rPr>
            </w:pPr>
            <w:r w:rsidRPr="007C2F04">
              <w:rPr>
                <w:b/>
                <w:sz w:val="20"/>
                <w:szCs w:val="20"/>
                <w:lang w:eastAsia="fr-FR"/>
              </w:rPr>
              <w:t xml:space="preserve">чл. 21, ал. 17 от ЗОП във връзка с чл. 3, ал. 1, т. 1 и ал. 2 от ЗОП; </w:t>
            </w:r>
            <w:r w:rsidRPr="007C2F04">
              <w:rPr>
                <w:b/>
                <w:iCs/>
                <w:sz w:val="20"/>
                <w:szCs w:val="20"/>
                <w:lang w:eastAsia="fr-FR"/>
              </w:rPr>
              <w:t>§ 2, т.  51 от ДР на ЗОП</w:t>
            </w:r>
          </w:p>
          <w:p w14:paraId="1C1A97B3" w14:textId="77777777" w:rsidR="001C6823" w:rsidRPr="001F5F76" w:rsidRDefault="001C6823" w:rsidP="00125227">
            <w:pPr>
              <w:jc w:val="both"/>
              <w:rPr>
                <w:color w:val="C00000"/>
                <w:sz w:val="20"/>
                <w:szCs w:val="20"/>
                <w:lang w:eastAsia="pl-PL"/>
              </w:rPr>
            </w:pPr>
            <w:r w:rsidRPr="001F5F76">
              <w:rPr>
                <w:color w:val="C00000"/>
                <w:sz w:val="20"/>
                <w:szCs w:val="20"/>
                <w:lang w:eastAsia="pl-PL"/>
              </w:rPr>
              <w:lastRenderedPageBreak/>
              <w:t>Насочващи източници на информация: прегледайте поканата в частта относно обекта на поръчката, както и техническите спецификации (по-специално количествените сметки), проекта на договор.</w:t>
            </w:r>
          </w:p>
          <w:p w14:paraId="433A5FDB" w14:textId="01CFF165" w:rsidR="001C6823" w:rsidRDefault="001C6823" w:rsidP="00125227">
            <w:pPr>
              <w:jc w:val="both"/>
              <w:rPr>
                <w:color w:val="0070C0"/>
                <w:sz w:val="20"/>
                <w:szCs w:val="20"/>
                <w:lang w:eastAsia="pl-PL"/>
              </w:rPr>
            </w:pPr>
            <w:r w:rsidRPr="001F5F76">
              <w:rPr>
                <w:color w:val="0070C0"/>
                <w:sz w:val="20"/>
                <w:szCs w:val="20"/>
                <w:lang w:eastAsia="pl-PL"/>
              </w:rPr>
              <w:t>т. 11 от Насоките</w:t>
            </w:r>
            <w:r w:rsidR="00474907" w:rsidRPr="00474907">
              <w:rPr>
                <w:color w:val="0070C0"/>
                <w:sz w:val="20"/>
                <w:szCs w:val="20"/>
                <w:lang w:eastAsia="pl-PL"/>
              </w:rPr>
              <w:t>/ Наредбата, Приложение №1</w:t>
            </w:r>
          </w:p>
          <w:p w14:paraId="317C2662" w14:textId="77777777" w:rsidR="001C6823" w:rsidRPr="00214F18" w:rsidRDefault="001C6823" w:rsidP="00125227">
            <w:pPr>
              <w:jc w:val="both"/>
              <w:rPr>
                <w:i/>
                <w:color w:val="00B050"/>
                <w:sz w:val="20"/>
                <w:szCs w:val="20"/>
              </w:rPr>
            </w:pPr>
            <w:r w:rsidRPr="00214F18">
              <w:rPr>
                <w:color w:val="00B050"/>
                <w:sz w:val="20"/>
                <w:szCs w:val="20"/>
                <w:lang w:eastAsia="pl-PL"/>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18" w:type="dxa"/>
            <w:shd w:val="clear" w:color="auto" w:fill="FFFFFF"/>
            <w:vAlign w:val="center"/>
          </w:tcPr>
          <w:p w14:paraId="02D93E92" w14:textId="77777777" w:rsidR="001C6823" w:rsidRPr="00C75AB9" w:rsidRDefault="001C6823" w:rsidP="00125227">
            <w:pPr>
              <w:jc w:val="both"/>
              <w:outlineLvl w:val="1"/>
              <w:rPr>
                <w:sz w:val="20"/>
                <w:szCs w:val="20"/>
              </w:rPr>
            </w:pPr>
          </w:p>
        </w:tc>
        <w:tc>
          <w:tcPr>
            <w:tcW w:w="4682" w:type="dxa"/>
            <w:shd w:val="clear" w:color="auto" w:fill="FFFFFF"/>
          </w:tcPr>
          <w:p w14:paraId="634206A8" w14:textId="77777777" w:rsidR="001C6823" w:rsidRPr="00C75AB9" w:rsidRDefault="001C6823" w:rsidP="00125227">
            <w:pPr>
              <w:jc w:val="both"/>
              <w:outlineLvl w:val="1"/>
              <w:rPr>
                <w:sz w:val="20"/>
                <w:szCs w:val="20"/>
              </w:rPr>
            </w:pPr>
          </w:p>
        </w:tc>
      </w:tr>
      <w:tr w:rsidR="001C6823" w:rsidRPr="00C75AB9" w14:paraId="5EAA3CCA" w14:textId="77777777" w:rsidTr="00125227">
        <w:trPr>
          <w:trHeight w:val="270"/>
        </w:trPr>
        <w:tc>
          <w:tcPr>
            <w:tcW w:w="430" w:type="dxa"/>
            <w:shd w:val="clear" w:color="auto" w:fill="FFFFFF"/>
            <w:vAlign w:val="center"/>
          </w:tcPr>
          <w:p w14:paraId="47E74C7E" w14:textId="1B781995" w:rsidR="001C6823" w:rsidRPr="00C75AB9" w:rsidRDefault="001D05D9" w:rsidP="00125227">
            <w:pPr>
              <w:pStyle w:val="Heading2"/>
              <w:keepNext w:val="0"/>
              <w:jc w:val="both"/>
              <w:rPr>
                <w:b w:val="0"/>
                <w:bCs/>
                <w:i w:val="0"/>
                <w:iCs/>
                <w:sz w:val="20"/>
              </w:rPr>
            </w:pPr>
            <w:r>
              <w:rPr>
                <w:b w:val="0"/>
                <w:bCs/>
                <w:i w:val="0"/>
                <w:iCs/>
                <w:sz w:val="20"/>
                <w:lang w:val="en-US"/>
              </w:rPr>
              <w:t>22</w:t>
            </w:r>
            <w:r w:rsidR="001C6823" w:rsidRPr="00C75AB9">
              <w:rPr>
                <w:b w:val="0"/>
                <w:bCs/>
                <w:i w:val="0"/>
                <w:iCs/>
                <w:sz w:val="20"/>
              </w:rPr>
              <w:t>.</w:t>
            </w:r>
          </w:p>
        </w:tc>
        <w:tc>
          <w:tcPr>
            <w:tcW w:w="9290" w:type="dxa"/>
            <w:shd w:val="clear" w:color="auto" w:fill="FFFFFF"/>
            <w:noWrap/>
          </w:tcPr>
          <w:p w14:paraId="0F6E52D2" w14:textId="77777777" w:rsidR="001C6823" w:rsidRPr="007C2F04" w:rsidRDefault="001C6823" w:rsidP="00125227">
            <w:pPr>
              <w:jc w:val="both"/>
              <w:rPr>
                <w:sz w:val="20"/>
                <w:szCs w:val="20"/>
                <w:lang w:eastAsia="fr-FR"/>
              </w:rPr>
            </w:pPr>
            <w:r w:rsidRPr="007C2F04">
              <w:rPr>
                <w:i/>
                <w:sz w:val="20"/>
                <w:szCs w:val="20"/>
                <w:lang w:eastAsia="fr-FR"/>
              </w:rPr>
              <w:t xml:space="preserve">При критерии за възлагане: </w:t>
            </w:r>
            <w:r w:rsidRPr="007C2F04">
              <w:rPr>
                <w:i/>
                <w:sz w:val="20"/>
                <w:szCs w:val="20"/>
              </w:rPr>
              <w:t>„Оценка на разходите за целия жизнен цикъл“ и</w:t>
            </w:r>
            <w:r w:rsidRPr="007C2F04">
              <w:rPr>
                <w:i/>
                <w:sz w:val="20"/>
                <w:szCs w:val="20"/>
                <w:lang w:eastAsia="fr-FR"/>
              </w:rPr>
              <w:t xml:space="preserve"> „Оптимално съотношение качество/цена”</w:t>
            </w:r>
            <w:r w:rsidRPr="007C2F04">
              <w:rPr>
                <w:sz w:val="20"/>
                <w:szCs w:val="20"/>
                <w:lang w:eastAsia="fr-FR"/>
              </w:rPr>
              <w:t>:</w:t>
            </w:r>
          </w:p>
          <w:p w14:paraId="166BFBFD" w14:textId="77777777" w:rsidR="001C6823" w:rsidRPr="007C2F04" w:rsidRDefault="001C6823" w:rsidP="00125227">
            <w:pPr>
              <w:jc w:val="both"/>
              <w:rPr>
                <w:b/>
                <w:sz w:val="20"/>
                <w:szCs w:val="20"/>
                <w:lang w:eastAsia="fr-FR"/>
              </w:rPr>
            </w:pPr>
            <w:r w:rsidRPr="007C2F04">
              <w:rPr>
                <w:b/>
                <w:sz w:val="20"/>
                <w:szCs w:val="20"/>
                <w:lang w:eastAsia="fr-FR"/>
              </w:rPr>
              <w:t>Показателите</w:t>
            </w:r>
            <w:r w:rsidR="00526570">
              <w:rPr>
                <w:b/>
                <w:sz w:val="20"/>
                <w:szCs w:val="20"/>
                <w:lang w:eastAsia="fr-FR"/>
              </w:rPr>
              <w:t>,</w:t>
            </w:r>
            <w:r w:rsidRPr="007C2F04">
              <w:rPr>
                <w:b/>
                <w:sz w:val="20"/>
                <w:szCs w:val="20"/>
                <w:lang w:eastAsia="fr-FR"/>
              </w:rPr>
              <w:t xml:space="preserve"> включени в критерия за възлагане</w:t>
            </w:r>
            <w:r w:rsidR="00526570">
              <w:rPr>
                <w:b/>
                <w:sz w:val="20"/>
                <w:szCs w:val="20"/>
                <w:lang w:eastAsia="fr-FR"/>
              </w:rPr>
              <w:t>,</w:t>
            </w:r>
            <w:r w:rsidRPr="007C2F04">
              <w:rPr>
                <w:b/>
                <w:sz w:val="20"/>
                <w:szCs w:val="20"/>
                <w:lang w:eastAsia="fr-FR"/>
              </w:rPr>
              <w:t xml:space="preserve"> свързани ли са с предмета на поръчката?</w:t>
            </w:r>
          </w:p>
          <w:p w14:paraId="47AEC724" w14:textId="77777777" w:rsidR="001C6823" w:rsidRPr="007C2F04" w:rsidRDefault="001C6823" w:rsidP="00125227">
            <w:pPr>
              <w:jc w:val="both"/>
              <w:rPr>
                <w:b/>
                <w:sz w:val="20"/>
                <w:szCs w:val="20"/>
                <w:lang w:eastAsia="fr-FR"/>
              </w:rPr>
            </w:pPr>
            <w:r w:rsidRPr="007C2F04">
              <w:rPr>
                <w:b/>
                <w:sz w:val="20"/>
                <w:szCs w:val="20"/>
                <w:lang w:eastAsia="fr-FR"/>
              </w:rPr>
              <w:t>В поканата и в предвидения ред за оценка на офертите не са включени като показатели критерии за подбор на участниците?</w:t>
            </w:r>
          </w:p>
          <w:p w14:paraId="171A8CB1" w14:textId="77777777" w:rsidR="001C6823" w:rsidRPr="007C2F04" w:rsidRDefault="001C6823" w:rsidP="00125227">
            <w:pPr>
              <w:jc w:val="both"/>
              <w:rPr>
                <w:sz w:val="20"/>
                <w:szCs w:val="20"/>
                <w:lang w:eastAsia="fr-FR"/>
              </w:rPr>
            </w:pPr>
            <w:r w:rsidRPr="007C2F04">
              <w:rPr>
                <w:sz w:val="20"/>
                <w:szCs w:val="20"/>
                <w:lang w:eastAsia="fr-FR"/>
              </w:rPr>
              <w:t>Съгласно чл. 70</w:t>
            </w:r>
            <w:r w:rsidR="00E841C3">
              <w:rPr>
                <w:sz w:val="20"/>
                <w:szCs w:val="20"/>
                <w:lang w:eastAsia="fr-FR"/>
              </w:rPr>
              <w:t xml:space="preserve">, </w:t>
            </w:r>
            <w:r w:rsidR="00E841C3">
              <w:rPr>
                <w:sz w:val="20"/>
                <w:szCs w:val="20"/>
              </w:rPr>
              <w:t xml:space="preserve">ал. </w:t>
            </w:r>
            <w:r w:rsidR="00E841C3">
              <w:rPr>
                <w:sz w:val="20"/>
                <w:szCs w:val="20"/>
                <w:lang w:eastAsia="fr-FR"/>
              </w:rPr>
              <w:t>5</w:t>
            </w:r>
            <w:r w:rsidRPr="007C2F04">
              <w:rPr>
                <w:sz w:val="20"/>
                <w:szCs w:val="20"/>
                <w:lang w:eastAsia="fr-FR"/>
              </w:rPr>
              <w:t xml:space="preserve"> от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7C2F04">
              <w:rPr>
                <w:sz w:val="20"/>
                <w:szCs w:val="20"/>
                <w:lang w:eastAsia="fr-FR"/>
              </w:rPr>
              <w:t>подпоказателите</w:t>
            </w:r>
            <w:proofErr w:type="spellEnd"/>
            <w:r w:rsidRPr="007C2F04">
              <w:rPr>
                <w:sz w:val="20"/>
                <w:szCs w:val="20"/>
                <w:lang w:eastAsia="fr-FR"/>
              </w:rPr>
              <w:t xml:space="preserve"> и всички компоненти на оценката, определени от възложителя. </w:t>
            </w:r>
          </w:p>
          <w:p w14:paraId="70942941" w14:textId="77777777" w:rsidR="001C6823" w:rsidRPr="007C2F04" w:rsidRDefault="00E841C3" w:rsidP="00125227">
            <w:pPr>
              <w:jc w:val="both"/>
              <w:rPr>
                <w:b/>
                <w:sz w:val="20"/>
                <w:szCs w:val="20"/>
                <w:lang w:eastAsia="fr-FR"/>
              </w:rPr>
            </w:pPr>
            <w:r>
              <w:rPr>
                <w:b/>
                <w:sz w:val="20"/>
                <w:szCs w:val="20"/>
                <w:lang w:eastAsia="fr-FR"/>
              </w:rPr>
              <w:t xml:space="preserve">чл. 70, </w:t>
            </w:r>
            <w:r w:rsidRPr="00E841C3">
              <w:rPr>
                <w:b/>
                <w:sz w:val="20"/>
                <w:szCs w:val="20"/>
                <w:lang w:eastAsia="fr-FR"/>
              </w:rPr>
              <w:t xml:space="preserve">ал. </w:t>
            </w:r>
            <w:r>
              <w:rPr>
                <w:b/>
                <w:sz w:val="20"/>
                <w:szCs w:val="20"/>
                <w:lang w:eastAsia="fr-FR"/>
              </w:rPr>
              <w:t xml:space="preserve">5, </w:t>
            </w:r>
            <w:r w:rsidRPr="00E841C3">
              <w:rPr>
                <w:b/>
                <w:sz w:val="20"/>
                <w:szCs w:val="20"/>
                <w:lang w:eastAsia="fr-FR"/>
              </w:rPr>
              <w:t xml:space="preserve">ал. </w:t>
            </w:r>
            <w:r>
              <w:rPr>
                <w:b/>
                <w:sz w:val="20"/>
                <w:szCs w:val="20"/>
                <w:lang w:eastAsia="fr-FR"/>
              </w:rPr>
              <w:t>12</w:t>
            </w:r>
            <w:r w:rsidR="001C6823" w:rsidRPr="007C2F04">
              <w:rPr>
                <w:b/>
                <w:sz w:val="20"/>
                <w:szCs w:val="20"/>
                <w:lang w:eastAsia="fr-FR"/>
              </w:rPr>
              <w:t xml:space="preserve"> от ЗОП</w:t>
            </w:r>
          </w:p>
          <w:p w14:paraId="7EFFA356" w14:textId="291A63B3" w:rsidR="001C6823" w:rsidRDefault="001C6823" w:rsidP="00125227">
            <w:pPr>
              <w:jc w:val="both"/>
              <w:rPr>
                <w:color w:val="0070C0"/>
                <w:sz w:val="20"/>
                <w:szCs w:val="20"/>
                <w:lang w:eastAsia="pl-PL"/>
              </w:rPr>
            </w:pPr>
            <w:r w:rsidRPr="001F5F76">
              <w:rPr>
                <w:color w:val="0070C0"/>
                <w:sz w:val="20"/>
                <w:szCs w:val="20"/>
                <w:lang w:eastAsia="pl-PL"/>
              </w:rPr>
              <w:t>т. 9 от  Насоките</w:t>
            </w:r>
            <w:r w:rsidR="00474907" w:rsidRPr="00474907">
              <w:rPr>
                <w:color w:val="0070C0"/>
                <w:sz w:val="20"/>
                <w:szCs w:val="20"/>
                <w:lang w:eastAsia="pl-PL"/>
              </w:rPr>
              <w:t xml:space="preserve">/ Наредбата, Приложение №1 </w:t>
            </w:r>
            <w:r w:rsidRPr="001F5F76">
              <w:rPr>
                <w:color w:val="0070C0"/>
                <w:sz w:val="20"/>
                <w:szCs w:val="20"/>
                <w:lang w:eastAsia="pl-PL"/>
              </w:rPr>
              <w:t xml:space="preserve"> </w:t>
            </w:r>
          </w:p>
          <w:p w14:paraId="302A1CD8" w14:textId="77777777" w:rsidR="001C6823" w:rsidRPr="001F5F76" w:rsidRDefault="001C6823" w:rsidP="00125227">
            <w:pPr>
              <w:jc w:val="both"/>
              <w:rPr>
                <w:color w:val="C00000"/>
                <w:sz w:val="20"/>
                <w:szCs w:val="20"/>
                <w:lang w:eastAsia="pl-PL"/>
              </w:rPr>
            </w:pPr>
            <w:r w:rsidRPr="001F5F76">
              <w:rPr>
                <w:bCs/>
                <w:color w:val="C00000"/>
                <w:sz w:val="20"/>
                <w:szCs w:val="20"/>
                <w:lang w:eastAsia="pl-PL"/>
              </w:rPr>
              <w:t>Насочващи източници на информация: прегледайте поканата в частта относно критериите за възлагане и методиката за оценка на офертите.</w:t>
            </w:r>
          </w:p>
          <w:p w14:paraId="5AA15505" w14:textId="77777777" w:rsidR="001C6823" w:rsidRPr="00214F18" w:rsidRDefault="001C6823" w:rsidP="00125227">
            <w:pPr>
              <w:jc w:val="both"/>
              <w:rPr>
                <w:color w:val="00B050"/>
                <w:sz w:val="20"/>
                <w:szCs w:val="20"/>
                <w:lang w:eastAsia="pl-PL"/>
              </w:rPr>
            </w:pPr>
            <w:r w:rsidRPr="00214F18">
              <w:rPr>
                <w:color w:val="00B050"/>
                <w:sz w:val="20"/>
                <w:szCs w:val="20"/>
                <w:lang w:eastAsia="pl-PL"/>
              </w:rPr>
              <w:t xml:space="preserve">Анализирайте всички показатели за оценка на офертите с тяхната относителна тежест, включително </w:t>
            </w:r>
            <w:proofErr w:type="spellStart"/>
            <w:r w:rsidRPr="00214F18">
              <w:rPr>
                <w:color w:val="00B050"/>
                <w:sz w:val="20"/>
                <w:szCs w:val="20"/>
                <w:lang w:eastAsia="pl-PL"/>
              </w:rPr>
              <w:t>подпоказателите</w:t>
            </w:r>
            <w:proofErr w:type="spellEnd"/>
            <w:r w:rsidRPr="00214F18">
              <w:rPr>
                <w:color w:val="00B050"/>
                <w:sz w:val="20"/>
                <w:szCs w:val="20"/>
                <w:lang w:eastAsia="pl-PL"/>
              </w:rPr>
              <w:t xml:space="preserve"> и компонентите за оценяване (ако има такива), съдържащи се в методиката за оценка и публичната покана.</w:t>
            </w:r>
          </w:p>
          <w:p w14:paraId="7A4796C0" w14:textId="77777777" w:rsidR="001C6823" w:rsidRPr="007C2F04" w:rsidRDefault="001C6823" w:rsidP="00125227">
            <w:pPr>
              <w:jc w:val="both"/>
              <w:rPr>
                <w:sz w:val="20"/>
                <w:szCs w:val="20"/>
              </w:rPr>
            </w:pPr>
            <w:r w:rsidRPr="00214F18">
              <w:rPr>
                <w:color w:val="00B050"/>
                <w:sz w:val="20"/>
                <w:szCs w:val="20"/>
                <w:lang w:eastAsia="pl-PL"/>
              </w:rPr>
              <w:t xml:space="preserve">Установете дали показателите, включително и всички </w:t>
            </w:r>
            <w:proofErr w:type="spellStart"/>
            <w:r w:rsidRPr="00214F18">
              <w:rPr>
                <w:color w:val="00B050"/>
                <w:sz w:val="20"/>
                <w:szCs w:val="20"/>
                <w:lang w:eastAsia="pl-PL"/>
              </w:rPr>
              <w:t>подпоказатели</w:t>
            </w:r>
            <w:proofErr w:type="spellEnd"/>
            <w:r w:rsidRPr="00214F18">
              <w:rPr>
                <w:color w:val="00B050"/>
                <w:sz w:val="20"/>
                <w:szCs w:val="20"/>
                <w:lang w:eastAsia="pl-PL"/>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професионалната им квалификация. Професионалната квалификация може да бъ</w:t>
            </w:r>
            <w:r w:rsidR="00F96EE1">
              <w:rPr>
                <w:color w:val="00B050"/>
                <w:sz w:val="20"/>
                <w:szCs w:val="20"/>
                <w:lang w:eastAsia="pl-PL"/>
              </w:rPr>
              <w:t xml:space="preserve">де критерий за подбор по чл.63, </w:t>
            </w:r>
            <w:r w:rsidR="00F96EE1" w:rsidRPr="00F96EE1">
              <w:rPr>
                <w:color w:val="00B050"/>
                <w:sz w:val="20"/>
                <w:szCs w:val="20"/>
                <w:lang w:eastAsia="pl-PL"/>
              </w:rPr>
              <w:t>ал.</w:t>
            </w:r>
            <w:r w:rsidR="00F96EE1">
              <w:rPr>
                <w:color w:val="00B050"/>
                <w:sz w:val="20"/>
                <w:szCs w:val="20"/>
                <w:lang w:eastAsia="pl-PL"/>
              </w:rPr>
              <w:t xml:space="preserve"> 1, </w:t>
            </w:r>
            <w:r w:rsidRPr="00214F18">
              <w:rPr>
                <w:color w:val="00B050"/>
                <w:sz w:val="20"/>
                <w:szCs w:val="20"/>
                <w:lang w:eastAsia="pl-PL"/>
              </w:rPr>
              <w:t>т. 5 ЗОП, като тогава възложителят не може да я използва и като критерий за оценка.</w:t>
            </w:r>
          </w:p>
        </w:tc>
        <w:tc>
          <w:tcPr>
            <w:tcW w:w="718" w:type="dxa"/>
            <w:shd w:val="clear" w:color="auto" w:fill="FFFFFF"/>
            <w:vAlign w:val="center"/>
          </w:tcPr>
          <w:p w14:paraId="276F4035" w14:textId="77777777" w:rsidR="001C6823" w:rsidRPr="00C75AB9" w:rsidRDefault="001C6823" w:rsidP="00125227">
            <w:pPr>
              <w:jc w:val="both"/>
              <w:outlineLvl w:val="1"/>
              <w:rPr>
                <w:sz w:val="20"/>
                <w:szCs w:val="20"/>
              </w:rPr>
            </w:pPr>
          </w:p>
        </w:tc>
        <w:tc>
          <w:tcPr>
            <w:tcW w:w="4682" w:type="dxa"/>
            <w:shd w:val="clear" w:color="auto" w:fill="FFFFFF"/>
          </w:tcPr>
          <w:p w14:paraId="71FEFFDA" w14:textId="77777777" w:rsidR="001C6823" w:rsidRPr="00C75AB9" w:rsidRDefault="001C6823" w:rsidP="00125227">
            <w:pPr>
              <w:rPr>
                <w:sz w:val="20"/>
                <w:szCs w:val="20"/>
              </w:rPr>
            </w:pPr>
          </w:p>
        </w:tc>
      </w:tr>
      <w:tr w:rsidR="001C6823" w:rsidRPr="00C75AB9" w14:paraId="02FFECF3" w14:textId="77777777" w:rsidTr="00125227">
        <w:trPr>
          <w:trHeight w:val="270"/>
        </w:trPr>
        <w:tc>
          <w:tcPr>
            <w:tcW w:w="430" w:type="dxa"/>
            <w:shd w:val="clear" w:color="auto" w:fill="FFFFFF"/>
            <w:vAlign w:val="center"/>
          </w:tcPr>
          <w:p w14:paraId="6C74C840" w14:textId="4621C56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3</w:t>
            </w:r>
            <w:r w:rsidR="001C6823" w:rsidRPr="00C75AB9">
              <w:rPr>
                <w:rFonts w:ascii="Times New Roman" w:hAnsi="Times New Roman" w:cs="Times New Roman"/>
                <w:szCs w:val="20"/>
                <w:lang w:val="bg-BG"/>
              </w:rPr>
              <w:t>.</w:t>
            </w:r>
          </w:p>
        </w:tc>
        <w:tc>
          <w:tcPr>
            <w:tcW w:w="9290" w:type="dxa"/>
            <w:shd w:val="clear" w:color="auto" w:fill="FFFFFF"/>
            <w:noWrap/>
          </w:tcPr>
          <w:p w14:paraId="57333F74" w14:textId="77777777" w:rsidR="001C6823" w:rsidRPr="007C2F04" w:rsidRDefault="000937DB" w:rsidP="00125227">
            <w:pPr>
              <w:jc w:val="both"/>
              <w:rPr>
                <w:b/>
                <w:iCs/>
                <w:sz w:val="20"/>
                <w:szCs w:val="20"/>
                <w:lang w:eastAsia="pl-PL"/>
              </w:rPr>
            </w:pPr>
            <w:r>
              <w:rPr>
                <w:b/>
                <w:iCs/>
                <w:sz w:val="20"/>
                <w:szCs w:val="20"/>
                <w:lang w:eastAsia="pl-PL"/>
              </w:rPr>
              <w:t>Ф</w:t>
            </w:r>
            <w:r w:rsidR="001C6823" w:rsidRPr="007C2F04">
              <w:rPr>
                <w:b/>
                <w:iCs/>
                <w:sz w:val="20"/>
                <w:szCs w:val="20"/>
                <w:lang w:eastAsia="pl-PL"/>
              </w:rPr>
              <w:t xml:space="preserve">ормулирани </w:t>
            </w:r>
            <w:r>
              <w:rPr>
                <w:b/>
                <w:iCs/>
                <w:sz w:val="20"/>
                <w:szCs w:val="20"/>
                <w:lang w:eastAsia="pl-PL"/>
              </w:rPr>
              <w:t xml:space="preserve">ли са </w:t>
            </w:r>
            <w:r w:rsidR="001C6823" w:rsidRPr="007C2F04">
              <w:rPr>
                <w:b/>
                <w:iCs/>
                <w:sz w:val="20"/>
                <w:szCs w:val="20"/>
                <w:lang w:eastAsia="pl-PL"/>
              </w:rPr>
              <w:t>условия или изисквания, които водят до неравно третиране или до дискриминация на лицата в поканата и документацията към нея?</w:t>
            </w:r>
          </w:p>
          <w:p w14:paraId="64162DD0" w14:textId="77777777" w:rsidR="001C6823" w:rsidRPr="007C2F04" w:rsidRDefault="000937DB" w:rsidP="00125227">
            <w:pPr>
              <w:jc w:val="both"/>
              <w:rPr>
                <w:iCs/>
                <w:color w:val="008000"/>
                <w:sz w:val="20"/>
                <w:szCs w:val="20"/>
                <w:u w:val="single"/>
              </w:rPr>
            </w:pPr>
            <w:r>
              <w:rPr>
                <w:b/>
                <w:iCs/>
                <w:sz w:val="20"/>
                <w:szCs w:val="20"/>
              </w:rPr>
              <w:lastRenderedPageBreak/>
              <w:t>Ф</w:t>
            </w:r>
            <w:r w:rsidR="001C6823" w:rsidRPr="007C2F04">
              <w:rPr>
                <w:b/>
                <w:iCs/>
                <w:sz w:val="20"/>
                <w:szCs w:val="20"/>
              </w:rPr>
              <w:t xml:space="preserve">ормулирани </w:t>
            </w:r>
            <w:r>
              <w:rPr>
                <w:b/>
                <w:iCs/>
                <w:sz w:val="20"/>
                <w:szCs w:val="20"/>
              </w:rPr>
              <w:t xml:space="preserve">ли са </w:t>
            </w:r>
            <w:r w:rsidR="001C6823" w:rsidRPr="007C2F04">
              <w:rPr>
                <w:b/>
                <w:iCs/>
                <w:sz w:val="20"/>
                <w:szCs w:val="20"/>
              </w:rPr>
              <w:t xml:space="preserve">незаконосъобразни изисквания в </w:t>
            </w:r>
            <w:r w:rsidR="001C6823" w:rsidRPr="007C2F04">
              <w:rPr>
                <w:b/>
                <w:iCs/>
                <w:sz w:val="20"/>
                <w:szCs w:val="20"/>
                <w:lang w:eastAsia="pl-PL"/>
              </w:rPr>
              <w:t>поканата и документацията към нея</w:t>
            </w:r>
            <w:r w:rsidR="001C6823" w:rsidRPr="007C2F04">
              <w:rPr>
                <w:b/>
                <w:iCs/>
                <w:sz w:val="20"/>
                <w:szCs w:val="20"/>
              </w:rPr>
              <w:t>?</w:t>
            </w:r>
            <w:r w:rsidR="001C6823" w:rsidRPr="007C2F04">
              <w:rPr>
                <w:iCs/>
                <w:color w:val="008000"/>
                <w:sz w:val="20"/>
                <w:szCs w:val="20"/>
                <w:u w:val="single"/>
              </w:rPr>
              <w:t xml:space="preserve"> </w:t>
            </w:r>
          </w:p>
          <w:p w14:paraId="41E87B40" w14:textId="77777777" w:rsidR="001C6823" w:rsidRPr="007C2F04" w:rsidRDefault="001C6823" w:rsidP="00125227">
            <w:pPr>
              <w:jc w:val="both"/>
              <w:rPr>
                <w:iCs/>
                <w:sz w:val="20"/>
                <w:szCs w:val="20"/>
                <w:lang w:eastAsia="pl-PL"/>
              </w:rPr>
            </w:pPr>
            <w:r w:rsidRPr="007C2F04">
              <w:rPr>
                <w:iCs/>
                <w:sz w:val="20"/>
                <w:szCs w:val="20"/>
                <w:lang w:eastAsia="pl-PL"/>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дали същото е съобразено с предмета, стойността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0ECD154D" w14:textId="77777777" w:rsidR="001C6823" w:rsidRPr="007C2F04" w:rsidRDefault="001C6823" w:rsidP="00125227">
            <w:pPr>
              <w:jc w:val="both"/>
              <w:rPr>
                <w:iCs/>
                <w:sz w:val="20"/>
                <w:szCs w:val="20"/>
                <w:lang w:eastAsia="pl-PL"/>
              </w:rPr>
            </w:pPr>
            <w:r w:rsidRPr="007C2F04">
              <w:rPr>
                <w:sz w:val="20"/>
                <w:szCs w:val="20"/>
              </w:rPr>
              <w:t xml:space="preserve">Възложителите могат да използват спрямо кандидатите или участниците само критериите за подбор по ЗОП, които са необходими за установяване на възможността им да изпълнят поръчката. Възложителите нямат право да изискват от участниците други документи за доказване на съответствие с поставените критерии за подбор, освен посочените в ЗОП.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акт и съобразно разпределението на участието на лицата, предвидено в договора за създаване на </w:t>
            </w:r>
            <w:proofErr w:type="spellStart"/>
            <w:r w:rsidRPr="007C2F04">
              <w:rPr>
                <w:sz w:val="20"/>
                <w:szCs w:val="20"/>
              </w:rPr>
              <w:t>обединението.</w:t>
            </w:r>
            <w:r w:rsidRPr="007C2F04">
              <w:rPr>
                <w:iCs/>
                <w:sz w:val="20"/>
                <w:szCs w:val="20"/>
                <w:lang w:eastAsia="pl-PL"/>
              </w:rPr>
              <w:t>При</w:t>
            </w:r>
            <w:proofErr w:type="spellEnd"/>
            <w:r w:rsidRPr="007C2F04">
              <w:rPr>
                <w:iCs/>
                <w:sz w:val="20"/>
                <w:szCs w:val="20"/>
                <w:lang w:eastAsia="pl-PL"/>
              </w:rPr>
              <w:t xml:space="preserve"> анализа е необходимо да се има предвид, че </w:t>
            </w:r>
            <w:proofErr w:type="spellStart"/>
            <w:r w:rsidRPr="007C2F04">
              <w:rPr>
                <w:iCs/>
                <w:sz w:val="20"/>
                <w:szCs w:val="20"/>
                <w:lang w:eastAsia="pl-PL"/>
              </w:rPr>
              <w:t>относимият</w:t>
            </w:r>
            <w:proofErr w:type="spellEnd"/>
            <w:r w:rsidRPr="007C2F04">
              <w:rPr>
                <w:iCs/>
                <w:sz w:val="20"/>
                <w:szCs w:val="20"/>
                <w:lang w:eastAsia="pl-PL"/>
              </w:rPr>
              <w:t xml:space="preserve"> период на придобиване на опита е правно уреден в чл. 63, ал. 1, т. 1 от ЗОП – 3 години – за доставки и услуги и 5 години – за строителство.</w:t>
            </w:r>
          </w:p>
          <w:p w14:paraId="6CB6F6A6" w14:textId="77777777" w:rsidR="001C6823" w:rsidRPr="007C2F04" w:rsidRDefault="001C6823" w:rsidP="00125227">
            <w:pPr>
              <w:jc w:val="both"/>
              <w:rPr>
                <w:iCs/>
                <w:sz w:val="20"/>
                <w:szCs w:val="20"/>
                <w:lang w:eastAsia="pl-PL"/>
              </w:rPr>
            </w:pPr>
            <w:r w:rsidRPr="007C2F04">
              <w:rPr>
                <w:iCs/>
                <w:sz w:val="20"/>
                <w:szCs w:val="20"/>
                <w:lang w:eastAsia="pl-PL"/>
              </w:rPr>
              <w:t>За „професионалната компетентност“ по чл. 63</w:t>
            </w:r>
            <w:r w:rsidR="000937DB">
              <w:rPr>
                <w:iCs/>
                <w:sz w:val="20"/>
                <w:szCs w:val="20"/>
                <w:lang w:eastAsia="pl-PL"/>
              </w:rPr>
              <w:t xml:space="preserve">, </w:t>
            </w:r>
            <w:r w:rsidR="000937DB">
              <w:rPr>
                <w:sz w:val="20"/>
                <w:szCs w:val="20"/>
              </w:rPr>
              <w:t xml:space="preserve">ал. </w:t>
            </w:r>
            <w:r w:rsidR="000937DB">
              <w:rPr>
                <w:iCs/>
                <w:sz w:val="20"/>
                <w:szCs w:val="20"/>
                <w:lang w:eastAsia="pl-PL"/>
              </w:rPr>
              <w:t xml:space="preserve">1, </w:t>
            </w:r>
            <w:r w:rsidRPr="007C2F04">
              <w:rPr>
                <w:iCs/>
                <w:sz w:val="20"/>
                <w:szCs w:val="20"/>
                <w:lang w:eastAsia="pl-PL"/>
              </w:rPr>
              <w:t xml:space="preserve">т. 5 ЗОП има легална дефиниция в </w:t>
            </w:r>
            <w:r w:rsidRPr="007C2F04">
              <w:rPr>
                <w:iCs/>
                <w:sz w:val="20"/>
                <w:szCs w:val="20"/>
                <w:lang w:eastAsia="fr-FR"/>
              </w:rPr>
              <w:t>§ 2, т.  41 от ДР на ЗОП.</w:t>
            </w:r>
          </w:p>
          <w:p w14:paraId="422129AD" w14:textId="77777777" w:rsidR="001C6823" w:rsidRPr="007C2F04" w:rsidRDefault="001C6823" w:rsidP="00125227">
            <w:pPr>
              <w:jc w:val="both"/>
              <w:rPr>
                <w:iCs/>
                <w:sz w:val="20"/>
                <w:szCs w:val="20"/>
              </w:rPr>
            </w:pPr>
            <w:r w:rsidRPr="007C2F04">
              <w:rPr>
                <w:iCs/>
                <w:sz w:val="20"/>
                <w:szCs w:val="20"/>
              </w:rPr>
              <w:t>Важно -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0D48B6EE" w14:textId="77777777" w:rsidR="001C6823" w:rsidRPr="007C2F04" w:rsidRDefault="001C6823" w:rsidP="00125227">
            <w:pPr>
              <w:jc w:val="both"/>
              <w:rPr>
                <w:iCs/>
                <w:sz w:val="20"/>
                <w:szCs w:val="20"/>
              </w:rPr>
            </w:pPr>
            <w:r w:rsidRPr="007C2F04">
              <w:rPr>
                <w:iCs/>
                <w:sz w:val="20"/>
                <w:szCs w:val="20"/>
              </w:rPr>
              <w:t>ЗОП не предвижда и затова възложителите не могат да определят гаранция за участие!</w:t>
            </w:r>
          </w:p>
          <w:p w14:paraId="399E7D36" w14:textId="77777777" w:rsidR="001C6823" w:rsidRPr="007C2F04" w:rsidRDefault="001C6823" w:rsidP="00125227">
            <w:pPr>
              <w:jc w:val="both"/>
              <w:rPr>
                <w:b/>
                <w:iCs/>
                <w:sz w:val="20"/>
                <w:szCs w:val="20"/>
                <w:lang w:eastAsia="pl-PL"/>
              </w:rPr>
            </w:pPr>
            <w:r w:rsidRPr="007C2F04">
              <w:rPr>
                <w:b/>
                <w:iCs/>
                <w:sz w:val="20"/>
                <w:szCs w:val="20"/>
                <w:lang w:eastAsia="pl-PL"/>
              </w:rPr>
              <w:t>чл. 2, ал. 2 от ЗОП</w:t>
            </w:r>
          </w:p>
          <w:p w14:paraId="103655AA" w14:textId="2F63DB08" w:rsidR="001C6823" w:rsidRPr="007C2F04" w:rsidRDefault="001C6823" w:rsidP="00125227">
            <w:pPr>
              <w:jc w:val="both"/>
              <w:rPr>
                <w:b/>
                <w:iCs/>
                <w:sz w:val="20"/>
                <w:szCs w:val="20"/>
                <w:lang w:eastAsia="pl-PL"/>
              </w:rPr>
            </w:pPr>
            <w:r w:rsidRPr="007C2F04">
              <w:rPr>
                <w:b/>
                <w:iCs/>
                <w:sz w:val="20"/>
                <w:szCs w:val="20"/>
                <w:lang w:eastAsia="pl-PL"/>
              </w:rPr>
              <w:t xml:space="preserve">чл. 47 от ЗОП; лично състояние -чл. 54 и </w:t>
            </w:r>
            <w:r w:rsidR="00BD5B1E">
              <w:rPr>
                <w:b/>
                <w:iCs/>
                <w:sz w:val="20"/>
                <w:szCs w:val="20"/>
                <w:lang w:eastAsia="pl-PL"/>
              </w:rPr>
              <w:t>чл.</w:t>
            </w:r>
            <w:r w:rsidRPr="007C2F04">
              <w:rPr>
                <w:b/>
                <w:iCs/>
                <w:sz w:val="20"/>
                <w:szCs w:val="20"/>
                <w:lang w:eastAsia="pl-PL"/>
              </w:rPr>
              <w:t>55 от ЗОП; критерии за подбор – чл</w:t>
            </w:r>
            <w:r w:rsidR="00BD5B1E">
              <w:rPr>
                <w:b/>
                <w:iCs/>
                <w:sz w:val="20"/>
                <w:szCs w:val="20"/>
                <w:lang w:eastAsia="pl-PL"/>
              </w:rPr>
              <w:t>.</w:t>
            </w:r>
            <w:r w:rsidRPr="007C2F04">
              <w:rPr>
                <w:b/>
                <w:iCs/>
                <w:sz w:val="20"/>
                <w:szCs w:val="20"/>
                <w:lang w:eastAsia="pl-PL"/>
              </w:rPr>
              <w:t xml:space="preserve"> 59</w:t>
            </w:r>
            <w:r w:rsidR="00BD5B1E">
              <w:rPr>
                <w:b/>
                <w:iCs/>
                <w:sz w:val="20"/>
                <w:szCs w:val="20"/>
                <w:lang w:eastAsia="pl-PL"/>
              </w:rPr>
              <w:t>-</w:t>
            </w:r>
            <w:r w:rsidRPr="007C2F04">
              <w:rPr>
                <w:b/>
                <w:iCs/>
                <w:sz w:val="20"/>
                <w:szCs w:val="20"/>
                <w:lang w:eastAsia="pl-PL"/>
              </w:rPr>
              <w:t>63</w:t>
            </w:r>
            <w:r w:rsidR="00BD5B1E">
              <w:rPr>
                <w:b/>
                <w:iCs/>
                <w:sz w:val="20"/>
                <w:szCs w:val="20"/>
                <w:lang w:eastAsia="pl-PL"/>
              </w:rPr>
              <w:t xml:space="preserve"> </w:t>
            </w:r>
            <w:r w:rsidRPr="007C2F04">
              <w:rPr>
                <w:b/>
                <w:iCs/>
                <w:sz w:val="20"/>
                <w:szCs w:val="20"/>
                <w:lang w:eastAsia="pl-PL"/>
              </w:rPr>
              <w:t xml:space="preserve">от ЗОП; </w:t>
            </w:r>
            <w:r w:rsidRPr="007C2F04">
              <w:rPr>
                <w:b/>
                <w:iCs/>
                <w:sz w:val="20"/>
                <w:szCs w:val="20"/>
                <w:lang w:eastAsia="fr-FR"/>
              </w:rPr>
              <w:t xml:space="preserve">§ 2, т.  66 и 67 от ДР на ЗОП; чл. 31 и </w:t>
            </w:r>
            <w:proofErr w:type="spellStart"/>
            <w:r w:rsidRPr="007C2F04">
              <w:rPr>
                <w:b/>
                <w:iCs/>
                <w:sz w:val="20"/>
                <w:szCs w:val="20"/>
                <w:lang w:eastAsia="fr-FR"/>
              </w:rPr>
              <w:t>прил</w:t>
            </w:r>
            <w:proofErr w:type="spellEnd"/>
            <w:r w:rsidRPr="007C2F04">
              <w:rPr>
                <w:b/>
                <w:iCs/>
                <w:sz w:val="20"/>
                <w:szCs w:val="20"/>
                <w:lang w:eastAsia="fr-FR"/>
              </w:rPr>
              <w:t>. 2 от ППЗОП</w:t>
            </w:r>
          </w:p>
          <w:p w14:paraId="0F811475" w14:textId="327A4091" w:rsidR="001C6823" w:rsidRDefault="001C6823" w:rsidP="00125227">
            <w:pPr>
              <w:jc w:val="both"/>
              <w:outlineLvl w:val="1"/>
              <w:rPr>
                <w:iCs/>
                <w:color w:val="0070C0"/>
                <w:sz w:val="20"/>
                <w:szCs w:val="20"/>
                <w:lang w:eastAsia="pl-PL"/>
              </w:rPr>
            </w:pPr>
            <w:r w:rsidRPr="001F5F76">
              <w:rPr>
                <w:iCs/>
                <w:color w:val="0070C0"/>
                <w:sz w:val="20"/>
                <w:szCs w:val="20"/>
                <w:lang w:eastAsia="pl-PL"/>
              </w:rPr>
              <w:t>т. 9 и 10 от  Насоките</w:t>
            </w:r>
            <w:r w:rsidR="00474907" w:rsidRPr="00474907">
              <w:rPr>
                <w:iCs/>
                <w:color w:val="0070C0"/>
                <w:sz w:val="20"/>
                <w:szCs w:val="20"/>
                <w:lang w:eastAsia="pl-PL"/>
              </w:rPr>
              <w:t xml:space="preserve">/ Наредбата, Приложение №1 </w:t>
            </w:r>
            <w:r w:rsidRPr="001F5F76">
              <w:rPr>
                <w:iCs/>
                <w:color w:val="0070C0"/>
                <w:sz w:val="20"/>
                <w:szCs w:val="20"/>
                <w:lang w:eastAsia="pl-PL"/>
              </w:rPr>
              <w:t xml:space="preserve"> </w:t>
            </w:r>
          </w:p>
          <w:p w14:paraId="65FA7ABC" w14:textId="77777777" w:rsidR="001C6823" w:rsidRPr="007C2F04" w:rsidRDefault="001C6823" w:rsidP="00125227">
            <w:pPr>
              <w:jc w:val="both"/>
              <w:rPr>
                <w:iCs/>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и документацията за участие</w:t>
            </w:r>
            <w:r w:rsidRPr="007C2F04">
              <w:rPr>
                <w:iCs/>
                <w:sz w:val="20"/>
                <w:szCs w:val="20"/>
                <w:lang w:eastAsia="pl-PL"/>
              </w:rPr>
              <w:t>.</w:t>
            </w:r>
          </w:p>
          <w:p w14:paraId="55435AE8" w14:textId="77777777" w:rsidR="001C6823" w:rsidRPr="00214F18" w:rsidRDefault="001C6823" w:rsidP="00125227">
            <w:pPr>
              <w:jc w:val="both"/>
              <w:rPr>
                <w:iCs/>
                <w:color w:val="00B050"/>
                <w:sz w:val="20"/>
                <w:szCs w:val="20"/>
                <w:lang w:eastAsia="pl-PL"/>
              </w:rPr>
            </w:pPr>
            <w:r w:rsidRPr="00214F18">
              <w:rPr>
                <w:iCs/>
                <w:color w:val="00B050"/>
                <w:sz w:val="20"/>
                <w:szCs w:val="20"/>
                <w:lang w:eastAsia="pl-PL"/>
              </w:rPr>
              <w:t>Анализът за липса на ограничителни изисквания,  критерии за подбор/ други изисквания към лицата се прави самостоятелно по отношение на всяка обособена позиция (в случай че има такива).</w:t>
            </w:r>
          </w:p>
          <w:p w14:paraId="1403639B" w14:textId="77777777" w:rsidR="001C6823" w:rsidRPr="00214F18" w:rsidRDefault="001C6823" w:rsidP="00125227">
            <w:pPr>
              <w:jc w:val="both"/>
              <w:rPr>
                <w:iCs/>
                <w:color w:val="00B050"/>
                <w:sz w:val="20"/>
                <w:szCs w:val="20"/>
                <w:lang w:eastAsia="pl-PL"/>
              </w:rPr>
            </w:pPr>
            <w:r w:rsidRPr="00214F18">
              <w:rPr>
                <w:iCs/>
                <w:color w:val="00B050"/>
                <w:sz w:val="20"/>
                <w:szCs w:val="20"/>
                <w:lang w:eastAsia="pl-PL"/>
              </w:rPr>
              <w:lastRenderedPageBreak/>
              <w:t>Важно – единствено критерият за подбор „професиона</w:t>
            </w:r>
            <w:r w:rsidR="00EB0E5D">
              <w:rPr>
                <w:iCs/>
                <w:color w:val="00B050"/>
                <w:sz w:val="20"/>
                <w:szCs w:val="20"/>
                <w:lang w:eastAsia="pl-PL"/>
              </w:rPr>
              <w:t>лната компетентност“ по чл. 63 , ал. 1,</w:t>
            </w:r>
            <w:r w:rsidRPr="00214F18">
              <w:rPr>
                <w:iCs/>
                <w:color w:val="00B050"/>
                <w:sz w:val="20"/>
                <w:szCs w:val="20"/>
                <w:lang w:eastAsia="pl-PL"/>
              </w:rPr>
              <w:t xml:space="preserve"> т. 5 ЗОП може да бъде възприет от възложителя и като критерий за </w:t>
            </w:r>
            <w:r w:rsidR="00EB0E5D">
              <w:rPr>
                <w:iCs/>
                <w:color w:val="00B050"/>
                <w:sz w:val="20"/>
                <w:szCs w:val="20"/>
                <w:lang w:eastAsia="pl-PL"/>
              </w:rPr>
              <w:t>оценка на офертите (виж чл. 70, ал. 4,</w:t>
            </w:r>
            <w:r w:rsidRPr="00214F18">
              <w:rPr>
                <w:iCs/>
                <w:color w:val="00B050"/>
                <w:sz w:val="20"/>
                <w:szCs w:val="20"/>
                <w:lang w:eastAsia="pl-PL"/>
              </w:rPr>
              <w:t xml:space="preserve"> т.2 ЗОП); като в този случай възложителят няма право да го включва и като критерий за подбор. Никой друг  критерий за подбор не може да бъде определян за критерий за оценка.</w:t>
            </w:r>
          </w:p>
          <w:p w14:paraId="6110E54F" w14:textId="77777777" w:rsidR="001C6823" w:rsidRPr="007C2F04" w:rsidRDefault="001C6823" w:rsidP="00125227">
            <w:pPr>
              <w:jc w:val="both"/>
              <w:rPr>
                <w:sz w:val="20"/>
                <w:szCs w:val="20"/>
              </w:rPr>
            </w:pPr>
            <w:r w:rsidRPr="00214F18">
              <w:rPr>
                <w:iCs/>
                <w:color w:val="00B050"/>
                <w:sz w:val="20"/>
                <w:szCs w:val="20"/>
                <w:lang w:eastAsia="pl-PL"/>
              </w:rPr>
              <w:t>При критерий за оценка „</w:t>
            </w:r>
            <w:r w:rsidRPr="00214F18">
              <w:rPr>
                <w:color w:val="00B050"/>
                <w:sz w:val="20"/>
                <w:szCs w:val="20"/>
                <w:lang w:eastAsia="fr-FR"/>
              </w:rPr>
              <w:t>Оптимално съотношение качество/цена</w:t>
            </w:r>
            <w:r w:rsidRPr="00214F18">
              <w:rPr>
                <w:iCs/>
                <w:color w:val="00B050"/>
                <w:sz w:val="20"/>
                <w:szCs w:val="20"/>
                <w:lang w:eastAsia="pl-PL"/>
              </w:rPr>
              <w:t>“ е необходимо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В такъв ред следва да се считат „методиките на средните величини“, методиките, предвиждащи като показатели за оценка „предложени бонуси от лицата“ и др. подобни.</w:t>
            </w:r>
          </w:p>
        </w:tc>
        <w:tc>
          <w:tcPr>
            <w:tcW w:w="718" w:type="dxa"/>
            <w:shd w:val="clear" w:color="auto" w:fill="FFFFFF"/>
            <w:vAlign w:val="center"/>
          </w:tcPr>
          <w:p w14:paraId="6039E3C9" w14:textId="77777777" w:rsidR="001C6823" w:rsidRPr="00C75AB9" w:rsidRDefault="001C6823" w:rsidP="00125227">
            <w:pPr>
              <w:jc w:val="both"/>
              <w:outlineLvl w:val="1"/>
              <w:rPr>
                <w:sz w:val="20"/>
                <w:szCs w:val="20"/>
              </w:rPr>
            </w:pPr>
          </w:p>
        </w:tc>
        <w:tc>
          <w:tcPr>
            <w:tcW w:w="4682" w:type="dxa"/>
            <w:shd w:val="clear" w:color="auto" w:fill="FFFFFF"/>
          </w:tcPr>
          <w:p w14:paraId="27E478ED" w14:textId="77777777" w:rsidR="001C6823" w:rsidRPr="00C75AB9" w:rsidRDefault="001C6823" w:rsidP="00125227">
            <w:pPr>
              <w:rPr>
                <w:sz w:val="20"/>
                <w:szCs w:val="20"/>
              </w:rPr>
            </w:pPr>
          </w:p>
        </w:tc>
      </w:tr>
      <w:tr w:rsidR="001C6823" w:rsidRPr="00C75AB9" w14:paraId="62441AB9" w14:textId="77777777" w:rsidTr="00125227">
        <w:trPr>
          <w:trHeight w:val="270"/>
        </w:trPr>
        <w:tc>
          <w:tcPr>
            <w:tcW w:w="430" w:type="dxa"/>
            <w:shd w:val="clear" w:color="auto" w:fill="FFFFFF"/>
            <w:vAlign w:val="center"/>
          </w:tcPr>
          <w:p w14:paraId="2F31D961" w14:textId="162E2DD2"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2</w:t>
            </w:r>
            <w:r>
              <w:rPr>
                <w:rFonts w:ascii="Times New Roman" w:hAnsi="Times New Roman" w:cs="Times New Roman"/>
                <w:szCs w:val="20"/>
                <w:lang w:val="en-US"/>
              </w:rPr>
              <w:t>4</w:t>
            </w:r>
            <w:r w:rsidR="001C6823" w:rsidRPr="00C75AB9">
              <w:rPr>
                <w:rFonts w:ascii="Times New Roman" w:hAnsi="Times New Roman" w:cs="Times New Roman"/>
                <w:szCs w:val="20"/>
                <w:lang w:val="bg-BG"/>
              </w:rPr>
              <w:t>.</w:t>
            </w:r>
          </w:p>
        </w:tc>
        <w:tc>
          <w:tcPr>
            <w:tcW w:w="9290" w:type="dxa"/>
            <w:shd w:val="clear" w:color="auto" w:fill="FFFFFF"/>
            <w:noWrap/>
          </w:tcPr>
          <w:p w14:paraId="266D3370" w14:textId="77777777" w:rsidR="001C6823" w:rsidRPr="007C2F04" w:rsidRDefault="001C6823" w:rsidP="00125227">
            <w:pPr>
              <w:jc w:val="both"/>
              <w:rPr>
                <w:iCs/>
                <w:sz w:val="20"/>
                <w:szCs w:val="20"/>
                <w:lang w:eastAsia="pl-PL"/>
              </w:rPr>
            </w:pPr>
            <w:r w:rsidRPr="007C2F04">
              <w:rPr>
                <w:i/>
                <w:iCs/>
                <w:sz w:val="20"/>
                <w:szCs w:val="20"/>
                <w:lang w:eastAsia="pl-PL"/>
              </w:rPr>
              <w:t>В случаи при които възложителят възлага обособени позиции съобразно индивидуалната им стойност</w:t>
            </w:r>
            <w:r w:rsidRPr="007C2F04">
              <w:rPr>
                <w:iCs/>
                <w:sz w:val="20"/>
                <w:szCs w:val="20"/>
                <w:lang w:eastAsia="pl-PL"/>
              </w:rPr>
              <w:t>:</w:t>
            </w:r>
          </w:p>
          <w:p w14:paraId="465B07F5" w14:textId="77777777" w:rsidR="001C6823" w:rsidRPr="007C2F04" w:rsidRDefault="001C6823" w:rsidP="00125227">
            <w:pPr>
              <w:jc w:val="both"/>
              <w:rPr>
                <w:b/>
                <w:iCs/>
                <w:sz w:val="20"/>
                <w:szCs w:val="20"/>
                <w:lang w:eastAsia="pl-PL"/>
              </w:rPr>
            </w:pPr>
            <w:r w:rsidRPr="007C2F04">
              <w:rPr>
                <w:b/>
                <w:iCs/>
                <w:sz w:val="20"/>
                <w:szCs w:val="20"/>
                <w:lang w:eastAsia="pl-PL"/>
              </w:rPr>
              <w:t>Спазени ли са правилата за възлагане на обособени позиции съобразно индивидуалната им стойност?</w:t>
            </w:r>
          </w:p>
          <w:p w14:paraId="2D4D2BA7" w14:textId="77777777" w:rsidR="001C6823" w:rsidRPr="007C2F04" w:rsidRDefault="001C6823" w:rsidP="00125227">
            <w:pPr>
              <w:jc w:val="both"/>
              <w:rPr>
                <w:b/>
                <w:iCs/>
                <w:sz w:val="20"/>
                <w:szCs w:val="20"/>
                <w:lang w:eastAsia="pl-PL"/>
              </w:rPr>
            </w:pPr>
            <w:r w:rsidRPr="007C2F04">
              <w:rPr>
                <w:b/>
                <w:iCs/>
                <w:sz w:val="20"/>
                <w:szCs w:val="20"/>
                <w:lang w:eastAsia="pl-PL"/>
              </w:rPr>
              <w:t>Възложителят посочил ли е като допълнителна информация в решението остатъчната стойност на поръчката/ информация за възлагането на другите части от поръчката?</w:t>
            </w:r>
          </w:p>
          <w:p w14:paraId="049083DB" w14:textId="56027880" w:rsidR="001C6823" w:rsidRPr="007C2F04" w:rsidRDefault="001C6823" w:rsidP="00125227">
            <w:pPr>
              <w:jc w:val="both"/>
              <w:rPr>
                <w:sz w:val="20"/>
                <w:szCs w:val="20"/>
              </w:rPr>
            </w:pPr>
            <w:r w:rsidRPr="007C2F04">
              <w:rPr>
                <w:sz w:val="20"/>
                <w:szCs w:val="20"/>
              </w:rPr>
              <w:t xml:space="preserve">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w:t>
            </w:r>
            <w:r w:rsidR="00F73ECA">
              <w:rPr>
                <w:sz w:val="20"/>
                <w:szCs w:val="20"/>
              </w:rPr>
              <w:t>стойността</w:t>
            </w:r>
            <w:r w:rsidRPr="007C2F04">
              <w:rPr>
                <w:sz w:val="20"/>
                <w:szCs w:val="20"/>
              </w:rPr>
              <w:t xml:space="preserve"> за доставки и услуги</w:t>
            </w:r>
            <w:r w:rsidR="00F73ECA">
              <w:rPr>
                <w:sz w:val="20"/>
                <w:szCs w:val="20"/>
              </w:rPr>
              <w:t>,</w:t>
            </w:r>
            <w:r w:rsidRPr="007C2F04">
              <w:rPr>
                <w:sz w:val="20"/>
                <w:szCs w:val="20"/>
              </w:rPr>
              <w:t xml:space="preserve"> и </w:t>
            </w:r>
            <w:r w:rsidR="00F73ECA">
              <w:rPr>
                <w:sz w:val="20"/>
                <w:szCs w:val="20"/>
              </w:rPr>
              <w:t>стойността</w:t>
            </w:r>
            <w:r w:rsidRPr="007C2F04">
              <w:rPr>
                <w:sz w:val="20"/>
                <w:szCs w:val="20"/>
              </w:rPr>
              <w:t xml:space="preserve"> за строителство,</w:t>
            </w:r>
            <w:r w:rsidR="00F73ECA">
              <w:rPr>
                <w:sz w:val="20"/>
                <w:szCs w:val="20"/>
              </w:rPr>
              <w:t xml:space="preserve"> определени в чл.21, ал.6 от ЗОП,</w:t>
            </w:r>
            <w:r w:rsidRPr="007C2F04">
              <w:rPr>
                <w:sz w:val="20"/>
                <w:szCs w:val="20"/>
              </w:rPr>
              <w:t xml:space="preserve"> и общата стойност на обособените позиции, възложени по този начин, не надхвърля 20 на сто от общата стойност на поръчката.</w:t>
            </w:r>
          </w:p>
          <w:p w14:paraId="371F2866" w14:textId="77777777" w:rsidR="001C6823" w:rsidRPr="007C2F04" w:rsidRDefault="001C6823" w:rsidP="00125227">
            <w:pPr>
              <w:jc w:val="both"/>
              <w:rPr>
                <w:b/>
                <w:iCs/>
                <w:sz w:val="20"/>
                <w:szCs w:val="20"/>
                <w:lang w:eastAsia="pl-PL"/>
              </w:rPr>
            </w:pPr>
            <w:r w:rsidRPr="007C2F04">
              <w:rPr>
                <w:sz w:val="20"/>
                <w:szCs w:val="20"/>
              </w:rPr>
              <w:t xml:space="preserve">В тези случаи възложителят е длъжен да оповести в решението остатъчната стойност на поръчката и информация за възлагането на другите части от поръчката, а в решението и номер от РОП или връзка към електронна преписка. </w:t>
            </w:r>
          </w:p>
          <w:p w14:paraId="415DA19A" w14:textId="2A471DA7" w:rsidR="001C6823" w:rsidRPr="007C2F04" w:rsidRDefault="000937DB" w:rsidP="00125227">
            <w:pPr>
              <w:jc w:val="both"/>
              <w:rPr>
                <w:b/>
                <w:iCs/>
                <w:sz w:val="20"/>
                <w:szCs w:val="20"/>
                <w:lang w:eastAsia="pl-PL"/>
              </w:rPr>
            </w:pPr>
            <w:r>
              <w:rPr>
                <w:b/>
                <w:iCs/>
                <w:sz w:val="20"/>
                <w:szCs w:val="20"/>
                <w:lang w:eastAsia="pl-PL"/>
              </w:rPr>
              <w:t xml:space="preserve">Чл. 21, </w:t>
            </w:r>
            <w:r w:rsidRPr="000937DB">
              <w:rPr>
                <w:b/>
                <w:iCs/>
                <w:sz w:val="20"/>
                <w:szCs w:val="20"/>
                <w:lang w:eastAsia="pl-PL"/>
              </w:rPr>
              <w:t xml:space="preserve">ал. </w:t>
            </w:r>
            <w:r>
              <w:rPr>
                <w:b/>
                <w:iCs/>
                <w:sz w:val="20"/>
                <w:szCs w:val="20"/>
                <w:lang w:eastAsia="pl-PL"/>
              </w:rPr>
              <w:t xml:space="preserve">6 </w:t>
            </w:r>
            <w:r w:rsidR="00643FB6">
              <w:rPr>
                <w:b/>
                <w:iCs/>
                <w:sz w:val="20"/>
                <w:szCs w:val="20"/>
                <w:lang w:eastAsia="pl-PL"/>
              </w:rPr>
              <w:t xml:space="preserve">от </w:t>
            </w:r>
            <w:r w:rsidR="001C6823" w:rsidRPr="007C2F04">
              <w:rPr>
                <w:b/>
                <w:iCs/>
                <w:sz w:val="20"/>
                <w:szCs w:val="20"/>
                <w:lang w:eastAsia="pl-PL"/>
              </w:rPr>
              <w:t>ЗОП</w:t>
            </w:r>
          </w:p>
          <w:p w14:paraId="400D74E6" w14:textId="58A79AA4" w:rsidR="001C6823" w:rsidRPr="007C2F04" w:rsidRDefault="000937DB" w:rsidP="00125227">
            <w:pPr>
              <w:jc w:val="both"/>
              <w:rPr>
                <w:b/>
                <w:iCs/>
                <w:sz w:val="20"/>
                <w:szCs w:val="20"/>
                <w:lang w:eastAsia="pl-PL"/>
              </w:rPr>
            </w:pPr>
            <w:r>
              <w:rPr>
                <w:b/>
                <w:iCs/>
                <w:sz w:val="20"/>
                <w:szCs w:val="20"/>
                <w:lang w:eastAsia="pl-PL"/>
              </w:rPr>
              <w:t xml:space="preserve">Чл. 7, </w:t>
            </w:r>
            <w:r w:rsidRPr="000937DB">
              <w:rPr>
                <w:b/>
                <w:iCs/>
                <w:sz w:val="20"/>
                <w:szCs w:val="20"/>
                <w:lang w:eastAsia="pl-PL"/>
              </w:rPr>
              <w:t>ал.</w:t>
            </w:r>
            <w:r>
              <w:rPr>
                <w:b/>
                <w:iCs/>
                <w:sz w:val="20"/>
                <w:szCs w:val="20"/>
                <w:lang w:eastAsia="pl-PL"/>
              </w:rPr>
              <w:t xml:space="preserve">1, т. 3 и </w:t>
            </w:r>
            <w:r w:rsidRPr="000937DB">
              <w:rPr>
                <w:b/>
                <w:iCs/>
                <w:sz w:val="20"/>
                <w:szCs w:val="20"/>
                <w:lang w:eastAsia="pl-PL"/>
              </w:rPr>
              <w:t xml:space="preserve">ал. </w:t>
            </w:r>
            <w:r>
              <w:rPr>
                <w:b/>
                <w:iCs/>
                <w:sz w:val="20"/>
                <w:szCs w:val="20"/>
                <w:lang w:eastAsia="pl-PL"/>
              </w:rPr>
              <w:t>3</w:t>
            </w:r>
            <w:r w:rsidR="00643FB6">
              <w:rPr>
                <w:b/>
                <w:iCs/>
                <w:sz w:val="20"/>
                <w:szCs w:val="20"/>
                <w:lang w:eastAsia="pl-PL"/>
              </w:rPr>
              <w:t xml:space="preserve"> от</w:t>
            </w:r>
            <w:r w:rsidR="001C6823" w:rsidRPr="007C2F04">
              <w:rPr>
                <w:b/>
                <w:iCs/>
                <w:sz w:val="20"/>
                <w:szCs w:val="20"/>
                <w:lang w:eastAsia="pl-PL"/>
              </w:rPr>
              <w:t xml:space="preserve"> ППЗОП</w:t>
            </w:r>
          </w:p>
          <w:p w14:paraId="5F4A813B" w14:textId="3F072F21" w:rsidR="001C6823" w:rsidRDefault="001C6823" w:rsidP="00125227">
            <w:pPr>
              <w:jc w:val="both"/>
              <w:rPr>
                <w:iCs/>
                <w:color w:val="0070C0"/>
                <w:sz w:val="20"/>
                <w:szCs w:val="20"/>
                <w:lang w:eastAsia="pl-PL"/>
              </w:rPr>
            </w:pPr>
            <w:r w:rsidRPr="001F5F76">
              <w:rPr>
                <w:iCs/>
                <w:color w:val="0070C0"/>
                <w:sz w:val="20"/>
                <w:szCs w:val="20"/>
                <w:lang w:eastAsia="pl-PL"/>
              </w:rPr>
              <w:t>т. 2 и 12 от Насоките</w:t>
            </w:r>
            <w:r w:rsidR="00474907" w:rsidRPr="00474907">
              <w:rPr>
                <w:iCs/>
                <w:color w:val="0070C0"/>
                <w:sz w:val="20"/>
                <w:szCs w:val="20"/>
                <w:lang w:eastAsia="pl-PL"/>
              </w:rPr>
              <w:t>/ Наредбата, Приложение №1</w:t>
            </w:r>
          </w:p>
          <w:p w14:paraId="484CA0EE" w14:textId="77777777" w:rsidR="001C6823" w:rsidRPr="001F5F76" w:rsidRDefault="001C6823" w:rsidP="00125227">
            <w:pPr>
              <w:jc w:val="both"/>
              <w:rPr>
                <w:iCs/>
                <w:color w:val="C00000"/>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решението, профила на купувача, портала за обществени поръчки и графика за възлагане на поръчките</w:t>
            </w:r>
          </w:p>
          <w:p w14:paraId="3EC6A4E6" w14:textId="77777777" w:rsidR="001C6823" w:rsidRPr="00214F18" w:rsidRDefault="001C6823" w:rsidP="00125227">
            <w:pPr>
              <w:jc w:val="both"/>
              <w:rPr>
                <w:iCs/>
                <w:color w:val="00B050"/>
                <w:sz w:val="20"/>
                <w:szCs w:val="20"/>
                <w:lang w:eastAsia="pl-PL"/>
              </w:rPr>
            </w:pPr>
            <w:r w:rsidRPr="00214F18">
              <w:rPr>
                <w:iCs/>
                <w:color w:val="00B050"/>
                <w:sz w:val="20"/>
                <w:szCs w:val="20"/>
                <w:lang w:eastAsia="pl-PL"/>
              </w:rPr>
              <w:t>Анализ: преценете дали възложителят възлага позиция по реда за индивидуалната й стойност; преценете дали са спазени ограниченията за възлагане по този ред; анализирайте дали са спазени задълженията за оповестяване на допълнителна информация.</w:t>
            </w:r>
          </w:p>
        </w:tc>
        <w:tc>
          <w:tcPr>
            <w:tcW w:w="718" w:type="dxa"/>
            <w:shd w:val="clear" w:color="auto" w:fill="FFFFFF"/>
            <w:vAlign w:val="center"/>
          </w:tcPr>
          <w:p w14:paraId="65B0EE9C" w14:textId="77777777" w:rsidR="001C6823" w:rsidRPr="00C75AB9" w:rsidRDefault="001C6823" w:rsidP="00125227">
            <w:pPr>
              <w:jc w:val="both"/>
              <w:outlineLvl w:val="1"/>
              <w:rPr>
                <w:sz w:val="20"/>
                <w:szCs w:val="20"/>
              </w:rPr>
            </w:pPr>
          </w:p>
        </w:tc>
        <w:tc>
          <w:tcPr>
            <w:tcW w:w="4682" w:type="dxa"/>
            <w:shd w:val="clear" w:color="auto" w:fill="FFFFFF"/>
          </w:tcPr>
          <w:p w14:paraId="4FBEB575" w14:textId="77777777" w:rsidR="001C6823" w:rsidRPr="00C75AB9" w:rsidRDefault="001C6823" w:rsidP="00125227">
            <w:pPr>
              <w:rPr>
                <w:sz w:val="20"/>
                <w:szCs w:val="20"/>
              </w:rPr>
            </w:pPr>
          </w:p>
        </w:tc>
      </w:tr>
      <w:tr w:rsidR="001C6823" w:rsidRPr="00C75AB9" w14:paraId="370DD008" w14:textId="77777777" w:rsidTr="00125227">
        <w:trPr>
          <w:trHeight w:val="270"/>
        </w:trPr>
        <w:tc>
          <w:tcPr>
            <w:tcW w:w="430" w:type="dxa"/>
            <w:shd w:val="clear" w:color="auto" w:fill="FFFFFF"/>
            <w:vAlign w:val="center"/>
          </w:tcPr>
          <w:p w14:paraId="69C22783" w14:textId="6148537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2</w:t>
            </w:r>
            <w:r>
              <w:rPr>
                <w:rFonts w:ascii="Times New Roman" w:hAnsi="Times New Roman" w:cs="Times New Roman"/>
                <w:szCs w:val="20"/>
                <w:lang w:val="en-US"/>
              </w:rPr>
              <w:t>5</w:t>
            </w:r>
            <w:r w:rsidR="001C6823" w:rsidRPr="00C75AB9">
              <w:rPr>
                <w:rFonts w:ascii="Times New Roman" w:hAnsi="Times New Roman" w:cs="Times New Roman"/>
                <w:szCs w:val="20"/>
                <w:lang w:val="bg-BG"/>
              </w:rPr>
              <w:t>.</w:t>
            </w:r>
          </w:p>
        </w:tc>
        <w:tc>
          <w:tcPr>
            <w:tcW w:w="9290" w:type="dxa"/>
            <w:shd w:val="clear" w:color="auto" w:fill="FFFFFF"/>
            <w:noWrap/>
          </w:tcPr>
          <w:p w14:paraId="5872B38A" w14:textId="77777777" w:rsidR="001C6823" w:rsidRPr="007C2F04" w:rsidRDefault="001C6823" w:rsidP="00125227">
            <w:pPr>
              <w:rPr>
                <w:sz w:val="20"/>
                <w:szCs w:val="20"/>
              </w:rPr>
            </w:pPr>
            <w:r w:rsidRPr="007C2F04">
              <w:rPr>
                <w:i/>
                <w:sz w:val="20"/>
                <w:szCs w:val="20"/>
              </w:rPr>
              <w:t>В случай че са определени обособени позиции</w:t>
            </w:r>
            <w:r w:rsidRPr="007C2F04">
              <w:rPr>
                <w:sz w:val="20"/>
                <w:szCs w:val="20"/>
              </w:rPr>
              <w:t>:</w:t>
            </w:r>
          </w:p>
          <w:p w14:paraId="435EA500" w14:textId="77777777" w:rsidR="001C6823" w:rsidRPr="007C2F04" w:rsidRDefault="000937DB" w:rsidP="00125227">
            <w:pPr>
              <w:jc w:val="both"/>
              <w:rPr>
                <w:b/>
                <w:sz w:val="20"/>
                <w:szCs w:val="20"/>
              </w:rPr>
            </w:pPr>
            <w:r>
              <w:rPr>
                <w:b/>
                <w:sz w:val="20"/>
                <w:szCs w:val="20"/>
              </w:rPr>
              <w:t xml:space="preserve">За всяка обособена позиция </w:t>
            </w:r>
            <w:r w:rsidR="001C6823" w:rsidRPr="007C2F04">
              <w:rPr>
                <w:b/>
                <w:sz w:val="20"/>
                <w:szCs w:val="20"/>
              </w:rPr>
              <w:t xml:space="preserve">определен </w:t>
            </w:r>
            <w:r>
              <w:rPr>
                <w:b/>
                <w:sz w:val="20"/>
                <w:szCs w:val="20"/>
              </w:rPr>
              <w:t xml:space="preserve">ли е </w:t>
            </w:r>
            <w:r w:rsidR="001C6823" w:rsidRPr="007C2F04">
              <w:rPr>
                <w:b/>
                <w:sz w:val="20"/>
                <w:szCs w:val="20"/>
              </w:rPr>
              <w:t>предмет и обем, а когато е приложимо и прогнозната й стойност?</w:t>
            </w:r>
          </w:p>
          <w:p w14:paraId="20ECD21C" w14:textId="77777777" w:rsidR="001C6823" w:rsidRPr="007C2F04" w:rsidRDefault="001C6823" w:rsidP="00125227">
            <w:pPr>
              <w:jc w:val="both"/>
              <w:rPr>
                <w:b/>
                <w:sz w:val="20"/>
                <w:szCs w:val="20"/>
              </w:rPr>
            </w:pPr>
            <w:r w:rsidRPr="007C2F04">
              <w:rPr>
                <w:b/>
                <w:sz w:val="20"/>
                <w:szCs w:val="20"/>
              </w:rPr>
              <w:t xml:space="preserve">Определени </w:t>
            </w:r>
            <w:r w:rsidR="000937DB">
              <w:rPr>
                <w:b/>
                <w:sz w:val="20"/>
                <w:szCs w:val="20"/>
              </w:rPr>
              <w:t xml:space="preserve">ли </w:t>
            </w:r>
            <w:r w:rsidRPr="007C2F04">
              <w:rPr>
                <w:b/>
                <w:sz w:val="20"/>
                <w:szCs w:val="20"/>
              </w:rPr>
              <w:t>са обективни и недискриминационни правила за определяне на изпълнител, в случаите когато възложителят е ограничил броя на обособените позиции, които ще се възлагат на един изпълнител?</w:t>
            </w:r>
          </w:p>
          <w:p w14:paraId="38453F3C" w14:textId="77777777" w:rsidR="001C6823" w:rsidRPr="007C2F04" w:rsidRDefault="001C6823" w:rsidP="00125227">
            <w:pPr>
              <w:jc w:val="both"/>
              <w:rPr>
                <w:sz w:val="20"/>
                <w:szCs w:val="20"/>
              </w:rPr>
            </w:pPr>
            <w:r w:rsidRPr="007C2F04">
              <w:rPr>
                <w:sz w:val="20"/>
                <w:szCs w:val="20"/>
              </w:rPr>
              <w:t xml:space="preserve">Когато възложителят е посочил, че оферти могат да се подават за няколко или за всички обособени позиции, той </w:t>
            </w:r>
            <w:r w:rsidRPr="007C2F04">
              <w:rPr>
                <w:sz w:val="20"/>
                <w:szCs w:val="20"/>
                <w:u w:val="single"/>
              </w:rPr>
              <w:t>може</w:t>
            </w:r>
            <w:r w:rsidRPr="007C2F04">
              <w:rPr>
                <w:sz w:val="20"/>
                <w:szCs w:val="20"/>
              </w:rPr>
              <w:t xml:space="preserve"> да ограничи броя на позициите които ще бъдат възложени на един изпълнител (в поканата). Ако възложителя постави такова ограничение, то той е длъжен, в обявлението, да посочи и  обективни и недискриминационни правила които ще се приложат в случай че участник спечели повече позиции от максимално допустимия брой.</w:t>
            </w:r>
          </w:p>
          <w:p w14:paraId="5397AA13" w14:textId="437F61AE" w:rsidR="001C6823" w:rsidRPr="007C2F04" w:rsidRDefault="001C6823" w:rsidP="00125227">
            <w:pPr>
              <w:rPr>
                <w:b/>
                <w:sz w:val="20"/>
                <w:szCs w:val="20"/>
              </w:rPr>
            </w:pPr>
            <w:r w:rsidRPr="007C2F04">
              <w:rPr>
                <w:b/>
                <w:sz w:val="20"/>
                <w:szCs w:val="20"/>
              </w:rPr>
              <w:t xml:space="preserve">Чл. 46 от ЗОП; §2 т. 29 </w:t>
            </w:r>
            <w:r w:rsidR="00643FB6">
              <w:rPr>
                <w:b/>
                <w:sz w:val="20"/>
                <w:szCs w:val="20"/>
              </w:rPr>
              <w:t xml:space="preserve">от </w:t>
            </w:r>
            <w:r w:rsidRPr="007C2F04">
              <w:rPr>
                <w:b/>
                <w:sz w:val="20"/>
                <w:szCs w:val="20"/>
              </w:rPr>
              <w:t>ЗОП</w:t>
            </w:r>
          </w:p>
          <w:p w14:paraId="7C648D77" w14:textId="70857732" w:rsidR="001C6823" w:rsidRDefault="001C6823" w:rsidP="00125227">
            <w:pPr>
              <w:rPr>
                <w:color w:val="0070C0"/>
                <w:sz w:val="20"/>
                <w:szCs w:val="20"/>
              </w:rPr>
            </w:pPr>
            <w:r w:rsidRPr="001F5F76">
              <w:rPr>
                <w:color w:val="0070C0"/>
                <w:sz w:val="20"/>
                <w:szCs w:val="20"/>
              </w:rPr>
              <w:t>т. 10 и 12 от Насоките</w:t>
            </w:r>
            <w:r w:rsidR="00474907" w:rsidRPr="00474907">
              <w:rPr>
                <w:color w:val="0070C0"/>
                <w:sz w:val="20"/>
                <w:szCs w:val="20"/>
              </w:rPr>
              <w:t>/ Наредбата, Приложение №1</w:t>
            </w:r>
          </w:p>
          <w:p w14:paraId="38940405" w14:textId="77777777" w:rsidR="001C6823" w:rsidRPr="001F5F76" w:rsidRDefault="001C6823" w:rsidP="00125227">
            <w:pPr>
              <w:rPr>
                <w:iCs/>
                <w:color w:val="C00000"/>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решението  и документацията за участие.</w:t>
            </w:r>
          </w:p>
          <w:p w14:paraId="216AFBF9" w14:textId="77777777" w:rsidR="001C6823" w:rsidRPr="00214F18" w:rsidRDefault="001C6823" w:rsidP="00125227">
            <w:pPr>
              <w:rPr>
                <w:color w:val="00B050"/>
                <w:sz w:val="20"/>
                <w:szCs w:val="20"/>
              </w:rPr>
            </w:pPr>
            <w:r w:rsidRPr="00214F18">
              <w:rPr>
                <w:color w:val="00B050"/>
                <w:sz w:val="20"/>
                <w:szCs w:val="20"/>
              </w:rPr>
              <w:t xml:space="preserve">Анализ: изследвайте поканата в частта относно отделните обособени позиции. </w:t>
            </w:r>
            <w:r w:rsidRPr="00214F18">
              <w:rPr>
                <w:iCs/>
                <w:color w:val="00B050"/>
                <w:sz w:val="20"/>
                <w:szCs w:val="20"/>
              </w:rPr>
              <w:t>Да се обърне внимание на начина на определяне на изпълнител, в случаите когато участник е спечелил повече от определения брой позиции от възложителя.</w:t>
            </w:r>
          </w:p>
        </w:tc>
        <w:tc>
          <w:tcPr>
            <w:tcW w:w="718" w:type="dxa"/>
            <w:shd w:val="clear" w:color="auto" w:fill="FFFFFF"/>
            <w:vAlign w:val="center"/>
          </w:tcPr>
          <w:p w14:paraId="2051563A" w14:textId="77777777" w:rsidR="001C6823" w:rsidRPr="00C75AB9" w:rsidRDefault="001C6823" w:rsidP="00125227">
            <w:pPr>
              <w:jc w:val="both"/>
              <w:outlineLvl w:val="1"/>
              <w:rPr>
                <w:sz w:val="20"/>
                <w:szCs w:val="20"/>
              </w:rPr>
            </w:pPr>
          </w:p>
        </w:tc>
        <w:tc>
          <w:tcPr>
            <w:tcW w:w="4682" w:type="dxa"/>
            <w:shd w:val="clear" w:color="auto" w:fill="FFFFFF"/>
          </w:tcPr>
          <w:p w14:paraId="6B65AF95" w14:textId="77777777" w:rsidR="001C6823" w:rsidRPr="00C75AB9" w:rsidRDefault="001C6823" w:rsidP="00125227">
            <w:pPr>
              <w:rPr>
                <w:sz w:val="20"/>
                <w:szCs w:val="20"/>
              </w:rPr>
            </w:pPr>
          </w:p>
        </w:tc>
      </w:tr>
      <w:tr w:rsidR="001C6823" w:rsidRPr="00C75AB9" w14:paraId="2203BACB" w14:textId="77777777" w:rsidTr="00125227">
        <w:trPr>
          <w:trHeight w:val="270"/>
        </w:trPr>
        <w:tc>
          <w:tcPr>
            <w:tcW w:w="430" w:type="dxa"/>
            <w:shd w:val="clear" w:color="auto" w:fill="FFFFFF"/>
            <w:vAlign w:val="center"/>
          </w:tcPr>
          <w:p w14:paraId="27F281C6" w14:textId="5464417E"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6</w:t>
            </w:r>
            <w:r w:rsidR="001C6823" w:rsidRPr="00C75AB9">
              <w:rPr>
                <w:rFonts w:ascii="Times New Roman" w:hAnsi="Times New Roman" w:cs="Times New Roman"/>
                <w:szCs w:val="20"/>
                <w:lang w:val="bg-BG"/>
              </w:rPr>
              <w:t>.</w:t>
            </w:r>
          </w:p>
        </w:tc>
        <w:tc>
          <w:tcPr>
            <w:tcW w:w="9290" w:type="dxa"/>
            <w:shd w:val="clear" w:color="auto" w:fill="FFFFFF"/>
            <w:noWrap/>
          </w:tcPr>
          <w:p w14:paraId="1D694B9E" w14:textId="77777777" w:rsidR="001C6823" w:rsidRPr="007C2F04" w:rsidRDefault="001C6823" w:rsidP="00125227">
            <w:pPr>
              <w:jc w:val="both"/>
              <w:rPr>
                <w:sz w:val="20"/>
                <w:szCs w:val="20"/>
              </w:rPr>
            </w:pPr>
            <w:r w:rsidRPr="007C2F04">
              <w:rPr>
                <w:i/>
                <w:sz w:val="20"/>
                <w:szCs w:val="20"/>
              </w:rPr>
              <w:t>В случай на налични данни за пазарни консултации и външно участие при подготовката на документацията</w:t>
            </w:r>
            <w:r w:rsidRPr="007C2F04">
              <w:rPr>
                <w:sz w:val="20"/>
                <w:szCs w:val="20"/>
              </w:rPr>
              <w:t xml:space="preserve">, </w:t>
            </w:r>
            <w:r w:rsidRPr="007C2F04">
              <w:rPr>
                <w:b/>
                <w:sz w:val="20"/>
                <w:szCs w:val="20"/>
              </w:rPr>
              <w:t>възложителят публикувал ли е цялата информация, разменена по повод подготовката на профила на купувача</w:t>
            </w:r>
            <w:r w:rsidRPr="007C2F04">
              <w:rPr>
                <w:sz w:val="20"/>
                <w:szCs w:val="20"/>
              </w:rPr>
              <w:t>?</w:t>
            </w:r>
          </w:p>
          <w:p w14:paraId="6B86B933" w14:textId="77777777" w:rsidR="001C6823" w:rsidRPr="007C2F04" w:rsidRDefault="001C6823" w:rsidP="00125227">
            <w:pPr>
              <w:jc w:val="both"/>
              <w:rPr>
                <w:sz w:val="20"/>
                <w:szCs w:val="20"/>
              </w:rPr>
            </w:pPr>
            <w:r w:rsidRPr="007C2F04">
              <w:rPr>
                <w:sz w:val="20"/>
                <w:szCs w:val="20"/>
              </w:rPr>
              <w:t>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В този смисъл е задължително на профила на купувача да се публикува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w:t>
            </w:r>
          </w:p>
          <w:p w14:paraId="2A7BBA56" w14:textId="77777777" w:rsidR="001C6823" w:rsidRPr="007C2F04" w:rsidRDefault="000937DB" w:rsidP="00125227">
            <w:pPr>
              <w:jc w:val="both"/>
              <w:rPr>
                <w:b/>
                <w:sz w:val="20"/>
                <w:szCs w:val="20"/>
              </w:rPr>
            </w:pPr>
            <w:r>
              <w:rPr>
                <w:b/>
                <w:sz w:val="20"/>
                <w:szCs w:val="20"/>
              </w:rPr>
              <w:t xml:space="preserve">чл. 44, </w:t>
            </w:r>
            <w:r>
              <w:rPr>
                <w:sz w:val="20"/>
                <w:szCs w:val="20"/>
              </w:rPr>
              <w:t xml:space="preserve">ал. </w:t>
            </w:r>
            <w:r>
              <w:rPr>
                <w:b/>
                <w:sz w:val="20"/>
                <w:szCs w:val="20"/>
              </w:rPr>
              <w:t>3,</w:t>
            </w:r>
            <w:r w:rsidR="001C6823" w:rsidRPr="007C2F04">
              <w:rPr>
                <w:b/>
                <w:sz w:val="20"/>
                <w:szCs w:val="20"/>
              </w:rPr>
              <w:t xml:space="preserve"> т. 1 от ЗОП</w:t>
            </w:r>
          </w:p>
          <w:p w14:paraId="67A842CA" w14:textId="0F69834A" w:rsidR="001C6823" w:rsidRDefault="001C6823" w:rsidP="00125227">
            <w:pPr>
              <w:jc w:val="both"/>
              <w:rPr>
                <w:color w:val="0070C0"/>
                <w:sz w:val="20"/>
                <w:szCs w:val="20"/>
              </w:rPr>
            </w:pPr>
            <w:r w:rsidRPr="001F5F76">
              <w:rPr>
                <w:color w:val="0070C0"/>
                <w:sz w:val="20"/>
                <w:szCs w:val="20"/>
              </w:rPr>
              <w:t>т. 8, 9 и 10 от Насоките</w:t>
            </w:r>
            <w:r w:rsidR="00474907" w:rsidRPr="00474907">
              <w:rPr>
                <w:color w:val="0070C0"/>
                <w:sz w:val="20"/>
                <w:szCs w:val="20"/>
              </w:rPr>
              <w:t>/ Наредбата, Приложение №1</w:t>
            </w:r>
          </w:p>
          <w:p w14:paraId="3D173F83" w14:textId="77777777" w:rsidR="001C6823" w:rsidRPr="001F5F76" w:rsidRDefault="001C6823" w:rsidP="00125227">
            <w:pPr>
              <w:jc w:val="both"/>
              <w:rPr>
                <w:color w:val="C00000"/>
                <w:sz w:val="20"/>
                <w:szCs w:val="20"/>
              </w:rPr>
            </w:pPr>
            <w:r w:rsidRPr="001F5F76">
              <w:rPr>
                <w:color w:val="C00000"/>
                <w:sz w:val="20"/>
                <w:szCs w:val="20"/>
              </w:rPr>
              <w:lastRenderedPageBreak/>
              <w:t>Насочващи източници на информация: прегледайте поканата и документацията за участие, разменената кореспонденция с участници и информацията налична на профила на купувача</w:t>
            </w:r>
          </w:p>
          <w:p w14:paraId="3FEC4F4B" w14:textId="77777777" w:rsidR="001C6823" w:rsidRPr="00214F18" w:rsidRDefault="001C6823" w:rsidP="00125227">
            <w:pPr>
              <w:jc w:val="both"/>
              <w:rPr>
                <w:color w:val="00B050"/>
                <w:sz w:val="20"/>
                <w:szCs w:val="20"/>
              </w:rPr>
            </w:pPr>
            <w:r w:rsidRPr="00214F18">
              <w:rPr>
                <w:color w:val="00B050"/>
                <w:sz w:val="20"/>
                <w:szCs w:val="20"/>
              </w:rPr>
              <w:t>Анализ: В случай на налични данни за пазарни консултации и външно участие при подготовката на документацията следва да се прецени дали е публикувана изискуемата за това информация на профила на купувача.</w:t>
            </w:r>
          </w:p>
        </w:tc>
        <w:tc>
          <w:tcPr>
            <w:tcW w:w="718" w:type="dxa"/>
            <w:shd w:val="clear" w:color="auto" w:fill="FFFFFF"/>
            <w:vAlign w:val="center"/>
          </w:tcPr>
          <w:p w14:paraId="67AACDC1" w14:textId="77777777" w:rsidR="001C6823" w:rsidRPr="00C75AB9" w:rsidRDefault="001C6823" w:rsidP="00125227">
            <w:pPr>
              <w:jc w:val="both"/>
              <w:outlineLvl w:val="1"/>
              <w:rPr>
                <w:sz w:val="20"/>
                <w:szCs w:val="20"/>
              </w:rPr>
            </w:pPr>
          </w:p>
        </w:tc>
        <w:tc>
          <w:tcPr>
            <w:tcW w:w="4682" w:type="dxa"/>
            <w:shd w:val="clear" w:color="auto" w:fill="FFFFFF"/>
          </w:tcPr>
          <w:p w14:paraId="1EA45954" w14:textId="77777777" w:rsidR="001C6823" w:rsidRPr="00C75AB9" w:rsidRDefault="001C6823" w:rsidP="00125227">
            <w:pPr>
              <w:rPr>
                <w:sz w:val="20"/>
                <w:szCs w:val="20"/>
              </w:rPr>
            </w:pPr>
          </w:p>
        </w:tc>
      </w:tr>
      <w:tr w:rsidR="001C6823" w:rsidRPr="00C75AB9" w14:paraId="4A9360C5" w14:textId="77777777" w:rsidTr="00125227">
        <w:trPr>
          <w:trHeight w:val="270"/>
        </w:trPr>
        <w:tc>
          <w:tcPr>
            <w:tcW w:w="430" w:type="dxa"/>
            <w:shd w:val="clear" w:color="auto" w:fill="FFFFFF"/>
            <w:vAlign w:val="center"/>
          </w:tcPr>
          <w:p w14:paraId="0421B7F8" w14:textId="00BEA964"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7</w:t>
            </w:r>
            <w:r w:rsidR="001C6823" w:rsidRPr="00C75AB9">
              <w:rPr>
                <w:rFonts w:ascii="Times New Roman" w:hAnsi="Times New Roman" w:cs="Times New Roman"/>
                <w:szCs w:val="20"/>
                <w:lang w:val="bg-BG"/>
              </w:rPr>
              <w:t>.</w:t>
            </w:r>
          </w:p>
        </w:tc>
        <w:tc>
          <w:tcPr>
            <w:tcW w:w="9290" w:type="dxa"/>
            <w:shd w:val="clear" w:color="auto" w:fill="FFFFFF"/>
            <w:noWrap/>
          </w:tcPr>
          <w:p w14:paraId="1C9B5DBE" w14:textId="77777777" w:rsidR="001C6823" w:rsidRPr="007C2F04" w:rsidRDefault="001C6823" w:rsidP="00125227">
            <w:pPr>
              <w:jc w:val="both"/>
              <w:rPr>
                <w:sz w:val="20"/>
                <w:szCs w:val="20"/>
              </w:rPr>
            </w:pPr>
            <w:r w:rsidRPr="007C2F04">
              <w:rPr>
                <w:i/>
                <w:sz w:val="20"/>
                <w:szCs w:val="20"/>
              </w:rPr>
              <w:t>Ако в решението/поканата  са определени гаранции за изпълнение</w:t>
            </w:r>
            <w:r w:rsidRPr="007C2F04">
              <w:rPr>
                <w:sz w:val="20"/>
                <w:szCs w:val="20"/>
              </w:rPr>
              <w:t>:</w:t>
            </w:r>
          </w:p>
          <w:p w14:paraId="0F6801CA" w14:textId="77777777" w:rsidR="001C6823" w:rsidRPr="007C2F04" w:rsidRDefault="001C6823" w:rsidP="00125227">
            <w:pPr>
              <w:jc w:val="both"/>
              <w:rPr>
                <w:b/>
                <w:sz w:val="20"/>
                <w:szCs w:val="20"/>
                <w:lang w:eastAsia="fr-FR"/>
              </w:rPr>
            </w:pPr>
            <w:r w:rsidRPr="007C2F04">
              <w:rPr>
                <w:b/>
                <w:sz w:val="20"/>
                <w:szCs w:val="20"/>
                <w:lang w:eastAsia="fr-FR"/>
              </w:rPr>
              <w:t>Законосъобразно ли са определени размерите на гаранцията за обезпечаване на изпълнението и на гаранцията за обезпечаване на авансово предоставени средства, посочени в поканата?</w:t>
            </w:r>
          </w:p>
          <w:p w14:paraId="24196BF7" w14:textId="77777777" w:rsidR="001C6823" w:rsidRPr="007C2F04" w:rsidRDefault="001C6823" w:rsidP="00125227">
            <w:pPr>
              <w:jc w:val="both"/>
              <w:rPr>
                <w:sz w:val="20"/>
                <w:szCs w:val="20"/>
              </w:rPr>
            </w:pPr>
            <w:r w:rsidRPr="007C2F04">
              <w:rPr>
                <w:sz w:val="20"/>
                <w:szCs w:val="20"/>
              </w:rPr>
              <w:t xml:space="preserve">Гаранцията, обезпечаваща изпълнението на договора, не може да надвишава 5 % от стойността на </w:t>
            </w:r>
            <w:r w:rsidRPr="007C2F04">
              <w:rPr>
                <w:sz w:val="20"/>
                <w:szCs w:val="20"/>
                <w:u w:val="single"/>
              </w:rPr>
              <w:t xml:space="preserve">сключения договор. </w:t>
            </w:r>
            <w:r w:rsidRPr="007C2F04">
              <w:rPr>
                <w:sz w:val="20"/>
                <w:szCs w:val="20"/>
              </w:rPr>
              <w:t xml:space="preserve">Гаранцията, която обезпечава авансово предоставените средства, може да е до размера на тези средства. Когато поръчката се възлага на специализирани предприятия или кооперации на хора с увреждания, гаранцията за изпълнение не може да надвишава 2% от стойността на договора </w:t>
            </w:r>
          </w:p>
          <w:p w14:paraId="7E4FA470" w14:textId="064B319C" w:rsidR="001C6823" w:rsidRPr="00290664" w:rsidRDefault="00683F8A" w:rsidP="00125227">
            <w:pPr>
              <w:jc w:val="both"/>
              <w:rPr>
                <w:b/>
                <w:sz w:val="20"/>
                <w:szCs w:val="20"/>
              </w:rPr>
            </w:pPr>
            <w:r>
              <w:rPr>
                <w:b/>
                <w:sz w:val="20"/>
                <w:szCs w:val="20"/>
              </w:rPr>
              <w:t xml:space="preserve">чл. 111, </w:t>
            </w:r>
            <w:r>
              <w:rPr>
                <w:sz w:val="20"/>
                <w:szCs w:val="20"/>
              </w:rPr>
              <w:t>ал.</w:t>
            </w:r>
            <w:r w:rsidR="00643FB6">
              <w:rPr>
                <w:b/>
                <w:sz w:val="20"/>
                <w:szCs w:val="20"/>
              </w:rPr>
              <w:t>1-ал.4 и ал.</w:t>
            </w:r>
            <w:r w:rsidR="001C6823" w:rsidRPr="00290664">
              <w:rPr>
                <w:b/>
                <w:sz w:val="20"/>
                <w:szCs w:val="20"/>
              </w:rPr>
              <w:t>9</w:t>
            </w:r>
            <w:r w:rsidR="00643FB6">
              <w:rPr>
                <w:b/>
                <w:sz w:val="20"/>
                <w:szCs w:val="20"/>
              </w:rPr>
              <w:t xml:space="preserve"> -ал.</w:t>
            </w:r>
            <w:r>
              <w:rPr>
                <w:b/>
                <w:sz w:val="20"/>
                <w:szCs w:val="20"/>
              </w:rPr>
              <w:t>10</w:t>
            </w:r>
            <w:r w:rsidR="001C6823" w:rsidRPr="00290664">
              <w:rPr>
                <w:b/>
                <w:sz w:val="20"/>
                <w:szCs w:val="20"/>
              </w:rPr>
              <w:t xml:space="preserve"> </w:t>
            </w:r>
            <w:r w:rsidR="00643FB6">
              <w:rPr>
                <w:b/>
                <w:sz w:val="20"/>
                <w:szCs w:val="20"/>
              </w:rPr>
              <w:t xml:space="preserve">от </w:t>
            </w:r>
            <w:r w:rsidR="001C6823" w:rsidRPr="00290664">
              <w:rPr>
                <w:b/>
                <w:sz w:val="20"/>
                <w:szCs w:val="20"/>
              </w:rPr>
              <w:t>ЗОП</w:t>
            </w:r>
          </w:p>
          <w:p w14:paraId="5064685A" w14:textId="26284009" w:rsidR="001C6823" w:rsidRDefault="001C6823" w:rsidP="00125227">
            <w:pPr>
              <w:rPr>
                <w:color w:val="0070C0"/>
                <w:sz w:val="20"/>
                <w:szCs w:val="20"/>
              </w:rPr>
            </w:pPr>
            <w:r w:rsidRPr="001F5F76">
              <w:rPr>
                <w:color w:val="0070C0"/>
                <w:sz w:val="20"/>
                <w:szCs w:val="20"/>
              </w:rPr>
              <w:t xml:space="preserve">т. 9 от  Насоките </w:t>
            </w:r>
            <w:r w:rsidR="00474907" w:rsidRPr="00474907">
              <w:rPr>
                <w:color w:val="0070C0"/>
                <w:sz w:val="20"/>
                <w:szCs w:val="20"/>
              </w:rPr>
              <w:t>/ Наредбата, Приложение №1</w:t>
            </w:r>
          </w:p>
          <w:p w14:paraId="370434B7" w14:textId="77777777" w:rsidR="001C6823" w:rsidRPr="001F5F76" w:rsidRDefault="001C6823" w:rsidP="00125227">
            <w:pPr>
              <w:jc w:val="both"/>
              <w:rPr>
                <w:color w:val="C00000"/>
                <w:sz w:val="20"/>
                <w:szCs w:val="20"/>
                <w:lang w:eastAsia="fr-FR"/>
              </w:rPr>
            </w:pPr>
            <w:r w:rsidRPr="001F5F76">
              <w:rPr>
                <w:color w:val="C00000"/>
                <w:sz w:val="20"/>
                <w:szCs w:val="20"/>
              </w:rPr>
              <w:t>Насочващи източници на информация: прегледайте поканата</w:t>
            </w:r>
            <w:r w:rsidRPr="001F5F76">
              <w:rPr>
                <w:bCs/>
                <w:color w:val="C00000"/>
                <w:sz w:val="20"/>
                <w:szCs w:val="20"/>
              </w:rPr>
              <w:t>.</w:t>
            </w:r>
          </w:p>
          <w:p w14:paraId="37671929" w14:textId="77777777" w:rsidR="001C6823" w:rsidRPr="00214F18" w:rsidRDefault="001C6823" w:rsidP="00125227">
            <w:pPr>
              <w:jc w:val="both"/>
              <w:rPr>
                <w:color w:val="00B050"/>
                <w:sz w:val="20"/>
                <w:szCs w:val="20"/>
              </w:rPr>
            </w:pPr>
            <w:r w:rsidRPr="00214F18">
              <w:rPr>
                <w:color w:val="00B050"/>
                <w:sz w:val="20"/>
                <w:szCs w:val="20"/>
                <w:lang w:eastAsia="fr-FR"/>
              </w:rPr>
              <w:t>Преценете дали гаранцията за авансови средства и гаранцията за изпълнение са определени в допустимите размери по чл. 111 ЗОП. Преценката за законосъобразността на размера им се прави по всяка обособена позиция поотделно (ако има такива).</w:t>
            </w:r>
          </w:p>
        </w:tc>
        <w:tc>
          <w:tcPr>
            <w:tcW w:w="718" w:type="dxa"/>
            <w:shd w:val="clear" w:color="auto" w:fill="FFFFFF"/>
            <w:vAlign w:val="center"/>
          </w:tcPr>
          <w:p w14:paraId="093D1B15" w14:textId="77777777" w:rsidR="001C6823" w:rsidRPr="00C75AB9" w:rsidRDefault="001C6823" w:rsidP="00125227">
            <w:pPr>
              <w:jc w:val="both"/>
              <w:outlineLvl w:val="1"/>
              <w:rPr>
                <w:sz w:val="20"/>
                <w:szCs w:val="20"/>
              </w:rPr>
            </w:pPr>
          </w:p>
        </w:tc>
        <w:tc>
          <w:tcPr>
            <w:tcW w:w="4682" w:type="dxa"/>
            <w:shd w:val="clear" w:color="auto" w:fill="FFFFFF"/>
          </w:tcPr>
          <w:p w14:paraId="0844984C" w14:textId="77777777" w:rsidR="001C6823" w:rsidRPr="00C75AB9" w:rsidRDefault="001C6823" w:rsidP="00125227">
            <w:pPr>
              <w:outlineLvl w:val="1"/>
              <w:rPr>
                <w:sz w:val="20"/>
                <w:szCs w:val="20"/>
              </w:rPr>
            </w:pPr>
          </w:p>
        </w:tc>
      </w:tr>
      <w:tr w:rsidR="001C6823" w:rsidRPr="00C75AB9" w14:paraId="3D348158" w14:textId="77777777" w:rsidTr="00125227">
        <w:trPr>
          <w:trHeight w:val="550"/>
        </w:trPr>
        <w:tc>
          <w:tcPr>
            <w:tcW w:w="15120" w:type="dxa"/>
            <w:gridSpan w:val="4"/>
            <w:shd w:val="clear" w:color="auto" w:fill="FFFFFF"/>
            <w:vAlign w:val="bottom"/>
          </w:tcPr>
          <w:p w14:paraId="12F43225" w14:textId="77777777" w:rsidR="001C6823" w:rsidRPr="00C75AB9" w:rsidRDefault="001C6823" w:rsidP="00125227">
            <w:pPr>
              <w:outlineLvl w:val="1"/>
              <w:rPr>
                <w:b/>
                <w:sz w:val="20"/>
                <w:szCs w:val="20"/>
              </w:rPr>
            </w:pPr>
            <w:r w:rsidRPr="00C75AB9">
              <w:rPr>
                <w:b/>
                <w:bCs/>
                <w:sz w:val="20"/>
                <w:szCs w:val="20"/>
              </w:rPr>
              <w:t>ІІ. ПРОВЕЖДАНЕ НА ПРОЦЕДУРАТА  ЗА ОБЩЕСТВЕНА ПОРЪЧКА</w:t>
            </w:r>
          </w:p>
        </w:tc>
      </w:tr>
      <w:tr w:rsidR="001C6823" w:rsidRPr="00C75AB9" w14:paraId="210015A7" w14:textId="77777777" w:rsidTr="00125227">
        <w:trPr>
          <w:trHeight w:val="270"/>
        </w:trPr>
        <w:tc>
          <w:tcPr>
            <w:tcW w:w="430" w:type="dxa"/>
            <w:shd w:val="clear" w:color="auto" w:fill="FFFFFF"/>
            <w:vAlign w:val="center"/>
          </w:tcPr>
          <w:p w14:paraId="2252E6E3" w14:textId="4CB9C304"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8</w:t>
            </w:r>
            <w:r w:rsidR="001C6823">
              <w:rPr>
                <w:rFonts w:ascii="Times New Roman" w:hAnsi="Times New Roman" w:cs="Times New Roman"/>
                <w:szCs w:val="20"/>
                <w:lang w:val="bg-BG"/>
              </w:rPr>
              <w:t>.</w:t>
            </w:r>
          </w:p>
        </w:tc>
        <w:tc>
          <w:tcPr>
            <w:tcW w:w="9290" w:type="dxa"/>
            <w:shd w:val="clear" w:color="auto" w:fill="FFFFFF"/>
            <w:noWrap/>
          </w:tcPr>
          <w:p w14:paraId="617044BD" w14:textId="77777777" w:rsidR="001C6823" w:rsidRPr="00EF623E" w:rsidRDefault="001C6823" w:rsidP="00125227">
            <w:pPr>
              <w:jc w:val="both"/>
              <w:rPr>
                <w:b/>
                <w:sz w:val="20"/>
                <w:szCs w:val="20"/>
              </w:rPr>
            </w:pPr>
            <w:r w:rsidRPr="00EF623E">
              <w:rPr>
                <w:b/>
                <w:sz w:val="20"/>
                <w:szCs w:val="20"/>
              </w:rPr>
              <w:t>Декларирана ли е липсата</w:t>
            </w:r>
            <w:r w:rsidR="009A40A5">
              <w:rPr>
                <w:b/>
                <w:sz w:val="20"/>
                <w:szCs w:val="20"/>
              </w:rPr>
              <w:t xml:space="preserve"> на обстоятелствата по чл. 103, </w:t>
            </w:r>
            <w:r w:rsidR="009A40A5" w:rsidRPr="009A40A5">
              <w:rPr>
                <w:b/>
                <w:sz w:val="20"/>
                <w:szCs w:val="20"/>
              </w:rPr>
              <w:t xml:space="preserve">ал. </w:t>
            </w:r>
            <w:r w:rsidR="009A40A5">
              <w:rPr>
                <w:b/>
                <w:sz w:val="20"/>
                <w:szCs w:val="20"/>
              </w:rPr>
              <w:t>2</w:t>
            </w:r>
            <w:r w:rsidRPr="00EF623E">
              <w:rPr>
                <w:b/>
                <w:sz w:val="20"/>
                <w:szCs w:val="20"/>
              </w:rPr>
              <w:t xml:space="preserve"> от ЗОП от всички членове на комисията, след получаване списъка с участниците и при настъпване на промяна в обстоятелствата?</w:t>
            </w:r>
          </w:p>
          <w:p w14:paraId="2B0A024B" w14:textId="77777777" w:rsidR="001C6823" w:rsidRPr="00EF623E" w:rsidRDefault="001C6823" w:rsidP="00125227">
            <w:pPr>
              <w:jc w:val="both"/>
              <w:rPr>
                <w:sz w:val="20"/>
                <w:szCs w:val="20"/>
              </w:rPr>
            </w:pPr>
            <w:r w:rsidRPr="00EF623E">
              <w:rPr>
                <w:sz w:val="20"/>
                <w:szCs w:val="20"/>
              </w:rPr>
              <w:t>Членовете на комисията за провеждане на процедурата, са длъжни да подадат декларации</w:t>
            </w:r>
            <w:r w:rsidR="00105EAB">
              <w:rPr>
                <w:sz w:val="20"/>
                <w:szCs w:val="20"/>
              </w:rPr>
              <w:t xml:space="preserve"> за обстоятелствата по чл. 103, ал. 2</w:t>
            </w:r>
            <w:r w:rsidRPr="00EF623E">
              <w:rPr>
                <w:sz w:val="20"/>
                <w:szCs w:val="20"/>
              </w:rPr>
              <w:t xml:space="preserve"> ЗОП след получаване списъка на постъпилите оферти.</w:t>
            </w:r>
          </w:p>
          <w:p w14:paraId="3A06C5D9" w14:textId="3C71A8A6" w:rsidR="001C6823" w:rsidRPr="001F5F76" w:rsidRDefault="009A40A5" w:rsidP="00125227">
            <w:pPr>
              <w:jc w:val="both"/>
              <w:rPr>
                <w:b/>
                <w:sz w:val="20"/>
                <w:szCs w:val="20"/>
              </w:rPr>
            </w:pPr>
            <w:r>
              <w:rPr>
                <w:b/>
                <w:sz w:val="20"/>
                <w:szCs w:val="20"/>
              </w:rPr>
              <w:t xml:space="preserve">чл. 51, </w:t>
            </w:r>
            <w:r>
              <w:rPr>
                <w:sz w:val="20"/>
                <w:szCs w:val="20"/>
              </w:rPr>
              <w:t xml:space="preserve">ал. </w:t>
            </w:r>
            <w:r>
              <w:rPr>
                <w:b/>
                <w:sz w:val="20"/>
                <w:szCs w:val="20"/>
              </w:rPr>
              <w:t>8</w:t>
            </w:r>
            <w:r w:rsidR="001C6823" w:rsidRPr="001F5F76">
              <w:rPr>
                <w:b/>
                <w:sz w:val="20"/>
                <w:szCs w:val="20"/>
              </w:rPr>
              <w:t xml:space="preserve"> </w:t>
            </w:r>
            <w:r w:rsidR="00643FB6">
              <w:rPr>
                <w:b/>
                <w:sz w:val="20"/>
                <w:szCs w:val="20"/>
              </w:rPr>
              <w:t xml:space="preserve">от </w:t>
            </w:r>
            <w:r w:rsidR="001C6823" w:rsidRPr="001F5F76">
              <w:rPr>
                <w:b/>
                <w:sz w:val="20"/>
                <w:szCs w:val="20"/>
              </w:rPr>
              <w:t>ППЗОП</w:t>
            </w:r>
          </w:p>
          <w:p w14:paraId="30E0DE10" w14:textId="77777777" w:rsidR="001C6823" w:rsidRPr="001F5F76" w:rsidRDefault="001C6823" w:rsidP="00125227">
            <w:pPr>
              <w:jc w:val="both"/>
              <w:rPr>
                <w:color w:val="C00000"/>
                <w:sz w:val="20"/>
                <w:szCs w:val="20"/>
              </w:rPr>
            </w:pPr>
            <w:r w:rsidRPr="001F5F76">
              <w:rPr>
                <w:color w:val="C00000"/>
                <w:sz w:val="20"/>
                <w:szCs w:val="20"/>
              </w:rPr>
              <w:t>Насочващи източници на информация: прегледайте подписаните декларации и протоколите за работата на комисията в съответната част.</w:t>
            </w:r>
          </w:p>
          <w:p w14:paraId="3DB3E98C" w14:textId="16397ECF" w:rsidR="001C6823" w:rsidRDefault="001C6823" w:rsidP="00125227">
            <w:pPr>
              <w:jc w:val="both"/>
              <w:rPr>
                <w:color w:val="0070C0"/>
                <w:sz w:val="20"/>
                <w:szCs w:val="20"/>
              </w:rPr>
            </w:pPr>
            <w:r w:rsidRPr="001F5F76">
              <w:rPr>
                <w:color w:val="0070C0"/>
                <w:sz w:val="20"/>
                <w:szCs w:val="20"/>
              </w:rPr>
              <w:t>т. 21 от  Насоките</w:t>
            </w:r>
            <w:r w:rsidR="00474907" w:rsidRPr="00474907">
              <w:rPr>
                <w:color w:val="0070C0"/>
                <w:sz w:val="20"/>
                <w:szCs w:val="20"/>
              </w:rPr>
              <w:t>/ Наредбата, Приложение №1</w:t>
            </w:r>
          </w:p>
          <w:p w14:paraId="3A13829E" w14:textId="77777777" w:rsidR="001C6823" w:rsidRPr="00214F18" w:rsidRDefault="001C6823" w:rsidP="00125227">
            <w:pPr>
              <w:jc w:val="both"/>
              <w:rPr>
                <w:color w:val="00B050"/>
                <w:sz w:val="20"/>
                <w:szCs w:val="20"/>
              </w:rPr>
            </w:pPr>
            <w:r w:rsidRPr="00214F18">
              <w:rPr>
                <w:color w:val="00B050"/>
                <w:sz w:val="20"/>
                <w:szCs w:val="20"/>
              </w:rPr>
              <w:t>Анализирайте:</w:t>
            </w:r>
          </w:p>
          <w:p w14:paraId="1986AA50" w14:textId="77777777" w:rsidR="001C6823" w:rsidRPr="00214F18" w:rsidRDefault="001C6823" w:rsidP="00125227">
            <w:pPr>
              <w:jc w:val="both"/>
              <w:rPr>
                <w:color w:val="00B050"/>
                <w:sz w:val="20"/>
                <w:szCs w:val="20"/>
              </w:rPr>
            </w:pPr>
            <w:r w:rsidRPr="00214F18">
              <w:rPr>
                <w:color w:val="00B050"/>
                <w:sz w:val="20"/>
                <w:szCs w:val="20"/>
              </w:rPr>
              <w:lastRenderedPageBreak/>
              <w:t>- броя на членовете на комисията,</w:t>
            </w:r>
          </w:p>
          <w:p w14:paraId="5E407A67" w14:textId="77777777" w:rsidR="001C6823" w:rsidRPr="00214F18" w:rsidRDefault="001C6823" w:rsidP="00125227">
            <w:pPr>
              <w:jc w:val="both"/>
              <w:rPr>
                <w:color w:val="00B050"/>
                <w:sz w:val="20"/>
                <w:szCs w:val="20"/>
              </w:rPr>
            </w:pPr>
            <w:r w:rsidRPr="00214F18">
              <w:rPr>
                <w:color w:val="00B050"/>
                <w:sz w:val="20"/>
                <w:szCs w:val="20"/>
              </w:rPr>
              <w:t>- датата на получаване на списъка с постъпилите оферти,</w:t>
            </w:r>
          </w:p>
          <w:p w14:paraId="6AA4BC39" w14:textId="77777777" w:rsidR="001C6823" w:rsidRPr="00214F18" w:rsidRDefault="001C6823" w:rsidP="00125227">
            <w:pPr>
              <w:jc w:val="both"/>
              <w:rPr>
                <w:color w:val="00B050"/>
                <w:sz w:val="20"/>
                <w:szCs w:val="20"/>
              </w:rPr>
            </w:pPr>
            <w:r w:rsidRPr="00214F18">
              <w:rPr>
                <w:color w:val="00B050"/>
                <w:sz w:val="20"/>
                <w:szCs w:val="20"/>
              </w:rPr>
              <w:t>- броя на подадените декларации,</w:t>
            </w:r>
          </w:p>
          <w:p w14:paraId="4CD5CBBF" w14:textId="77777777" w:rsidR="001C6823" w:rsidRPr="00214F18" w:rsidRDefault="001C6823" w:rsidP="00125227">
            <w:pPr>
              <w:jc w:val="both"/>
              <w:rPr>
                <w:color w:val="00B050"/>
                <w:sz w:val="20"/>
                <w:szCs w:val="20"/>
              </w:rPr>
            </w:pPr>
            <w:r w:rsidRPr="00214F18">
              <w:rPr>
                <w:color w:val="00B050"/>
                <w:sz w:val="20"/>
                <w:szCs w:val="20"/>
              </w:rPr>
              <w:t>- датата на подаване на декларациите,</w:t>
            </w:r>
          </w:p>
          <w:p w14:paraId="40F62D96" w14:textId="77777777" w:rsidR="001C6823" w:rsidRPr="00214F18" w:rsidRDefault="001C6823" w:rsidP="00125227">
            <w:pPr>
              <w:jc w:val="both"/>
              <w:rPr>
                <w:color w:val="00B050"/>
                <w:sz w:val="20"/>
                <w:szCs w:val="20"/>
              </w:rPr>
            </w:pPr>
            <w:r w:rsidRPr="00214F18">
              <w:rPr>
                <w:color w:val="00B050"/>
                <w:sz w:val="20"/>
                <w:szCs w:val="20"/>
              </w:rPr>
              <w:t>- съдържанието на декларациите.</w:t>
            </w:r>
          </w:p>
          <w:p w14:paraId="3F3FAD1B" w14:textId="77777777" w:rsidR="001C6823" w:rsidRPr="00EF623E" w:rsidRDefault="001C6823" w:rsidP="00125227">
            <w:pPr>
              <w:jc w:val="both"/>
              <w:rPr>
                <w:sz w:val="20"/>
                <w:szCs w:val="20"/>
              </w:rPr>
            </w:pPr>
            <w:r w:rsidRPr="00214F18">
              <w:rPr>
                <w:color w:val="00B05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14:paraId="08E0C7F1" w14:textId="77777777" w:rsidR="001C6823" w:rsidRPr="00791AE3" w:rsidRDefault="001C6823" w:rsidP="00125227">
            <w:pPr>
              <w:jc w:val="both"/>
              <w:outlineLvl w:val="1"/>
              <w:rPr>
                <w:sz w:val="20"/>
                <w:szCs w:val="20"/>
              </w:rPr>
            </w:pPr>
          </w:p>
        </w:tc>
        <w:tc>
          <w:tcPr>
            <w:tcW w:w="4682" w:type="dxa"/>
            <w:shd w:val="clear" w:color="auto" w:fill="FFFFFF"/>
            <w:vAlign w:val="center"/>
          </w:tcPr>
          <w:p w14:paraId="326327F1" w14:textId="77777777" w:rsidR="001C6823" w:rsidRPr="00791AE3" w:rsidRDefault="001C6823" w:rsidP="00125227">
            <w:pPr>
              <w:jc w:val="both"/>
              <w:outlineLvl w:val="1"/>
              <w:rPr>
                <w:sz w:val="20"/>
                <w:szCs w:val="20"/>
              </w:rPr>
            </w:pPr>
          </w:p>
        </w:tc>
      </w:tr>
      <w:tr w:rsidR="001C6823" w:rsidRPr="00C75AB9" w14:paraId="56613806" w14:textId="77777777" w:rsidTr="00125227">
        <w:trPr>
          <w:trHeight w:val="270"/>
        </w:trPr>
        <w:tc>
          <w:tcPr>
            <w:tcW w:w="430" w:type="dxa"/>
            <w:shd w:val="clear" w:color="auto" w:fill="FFFFFF"/>
            <w:vAlign w:val="center"/>
          </w:tcPr>
          <w:p w14:paraId="1B4B7DFD" w14:textId="2193EF35"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9</w:t>
            </w:r>
            <w:r w:rsidR="001C6823">
              <w:rPr>
                <w:rFonts w:ascii="Times New Roman" w:hAnsi="Times New Roman" w:cs="Times New Roman"/>
                <w:szCs w:val="20"/>
                <w:lang w:val="bg-BG"/>
              </w:rPr>
              <w:t>.</w:t>
            </w:r>
          </w:p>
        </w:tc>
        <w:tc>
          <w:tcPr>
            <w:tcW w:w="9290" w:type="dxa"/>
            <w:shd w:val="clear" w:color="auto" w:fill="FFFFFF"/>
            <w:noWrap/>
          </w:tcPr>
          <w:p w14:paraId="3A2D0FFA" w14:textId="77777777" w:rsidR="001C6823" w:rsidRPr="00EF623E" w:rsidRDefault="001C6823" w:rsidP="00125227">
            <w:pPr>
              <w:jc w:val="both"/>
              <w:rPr>
                <w:sz w:val="20"/>
                <w:szCs w:val="20"/>
                <w:lang w:eastAsia="fr-FR"/>
              </w:rPr>
            </w:pPr>
            <w:r w:rsidRPr="00EF623E">
              <w:rPr>
                <w:i/>
                <w:sz w:val="20"/>
                <w:szCs w:val="20"/>
                <w:lang w:eastAsia="fr-FR"/>
              </w:rPr>
              <w:t>Ако покана е изпратена на повече от едно лице</w:t>
            </w:r>
            <w:r w:rsidRPr="00EF623E">
              <w:rPr>
                <w:sz w:val="20"/>
                <w:szCs w:val="20"/>
                <w:lang w:eastAsia="fr-FR"/>
              </w:rPr>
              <w:t>:</w:t>
            </w:r>
          </w:p>
          <w:p w14:paraId="6DCAC515" w14:textId="2E276876" w:rsidR="001C6823" w:rsidRPr="00EF623E" w:rsidRDefault="004E4804" w:rsidP="00125227">
            <w:pPr>
              <w:jc w:val="both"/>
              <w:rPr>
                <w:b/>
                <w:sz w:val="20"/>
                <w:szCs w:val="20"/>
                <w:lang w:eastAsia="fr-FR"/>
              </w:rPr>
            </w:pPr>
            <w:r>
              <w:rPr>
                <w:b/>
                <w:sz w:val="20"/>
                <w:szCs w:val="20"/>
                <w:lang w:eastAsia="fr-FR"/>
              </w:rPr>
              <w:t>Ако са поканени няколко участници, поредността на преговорите определена ли е чрез жребий от комисията?</w:t>
            </w:r>
          </w:p>
          <w:p w14:paraId="16F7999D" w14:textId="0301CD5A" w:rsidR="001C6823" w:rsidRPr="00EF623E" w:rsidRDefault="00541888" w:rsidP="00125227">
            <w:pPr>
              <w:jc w:val="both"/>
              <w:rPr>
                <w:b/>
                <w:sz w:val="20"/>
                <w:szCs w:val="20"/>
                <w:lang w:eastAsia="fr-FR"/>
              </w:rPr>
            </w:pPr>
            <w:r>
              <w:rPr>
                <w:b/>
                <w:sz w:val="20"/>
                <w:szCs w:val="20"/>
                <w:lang w:eastAsia="fr-FR"/>
              </w:rPr>
              <w:t xml:space="preserve">Чл. 67, </w:t>
            </w:r>
            <w:r w:rsidRPr="00541888">
              <w:rPr>
                <w:b/>
                <w:sz w:val="20"/>
                <w:szCs w:val="20"/>
                <w:lang w:eastAsia="fr-FR"/>
              </w:rPr>
              <w:t xml:space="preserve">ал. </w:t>
            </w:r>
            <w:r>
              <w:rPr>
                <w:b/>
                <w:sz w:val="20"/>
                <w:szCs w:val="20"/>
                <w:lang w:eastAsia="fr-FR"/>
              </w:rPr>
              <w:t>1</w:t>
            </w:r>
            <w:r w:rsidR="001C6823" w:rsidRPr="00EF623E">
              <w:rPr>
                <w:b/>
                <w:sz w:val="20"/>
                <w:szCs w:val="20"/>
                <w:lang w:eastAsia="fr-FR"/>
              </w:rPr>
              <w:t xml:space="preserve"> </w:t>
            </w:r>
            <w:r w:rsidR="00643FB6">
              <w:rPr>
                <w:b/>
                <w:sz w:val="20"/>
                <w:szCs w:val="20"/>
                <w:lang w:eastAsia="fr-FR"/>
              </w:rPr>
              <w:t xml:space="preserve">от </w:t>
            </w:r>
            <w:r w:rsidR="001C6823" w:rsidRPr="00EF623E">
              <w:rPr>
                <w:b/>
                <w:sz w:val="20"/>
                <w:szCs w:val="20"/>
                <w:lang w:eastAsia="fr-FR"/>
              </w:rPr>
              <w:t>ППЗОП</w:t>
            </w:r>
          </w:p>
          <w:p w14:paraId="33CCCD90" w14:textId="77777777" w:rsidR="001C6823" w:rsidRDefault="001C6823" w:rsidP="00125227">
            <w:pPr>
              <w:jc w:val="both"/>
              <w:rPr>
                <w:color w:val="C00000"/>
                <w:sz w:val="20"/>
                <w:szCs w:val="20"/>
              </w:rPr>
            </w:pPr>
            <w:r w:rsidRPr="001F5F76">
              <w:rPr>
                <w:color w:val="C00000"/>
                <w:sz w:val="20"/>
                <w:szCs w:val="20"/>
              </w:rPr>
              <w:t>Насочващи източници на информация: прегледайте протокола от работата на комисията; евентуално съобщението/ята за провеждане на жребий, отделни покани до лицата.</w:t>
            </w:r>
          </w:p>
          <w:p w14:paraId="52F6E9A0" w14:textId="7B64B7C1" w:rsidR="006C4C22" w:rsidRPr="001F5F76" w:rsidRDefault="006C4C22" w:rsidP="006C4C22">
            <w:pPr>
              <w:jc w:val="both"/>
              <w:rPr>
                <w:color w:val="0070C0"/>
                <w:sz w:val="20"/>
                <w:szCs w:val="20"/>
              </w:rPr>
            </w:pPr>
            <w:r w:rsidRPr="001D05D9">
              <w:rPr>
                <w:color w:val="0070C0"/>
                <w:sz w:val="20"/>
                <w:szCs w:val="20"/>
              </w:rPr>
              <w:t>т. 1</w:t>
            </w:r>
            <w:r w:rsidR="008D708D">
              <w:rPr>
                <w:color w:val="0070C0"/>
                <w:sz w:val="20"/>
                <w:szCs w:val="20"/>
              </w:rPr>
              <w:t>6</w:t>
            </w:r>
            <w:r w:rsidRPr="001D05D9">
              <w:rPr>
                <w:color w:val="0070C0"/>
                <w:sz w:val="20"/>
                <w:szCs w:val="20"/>
              </w:rPr>
              <w:t xml:space="preserve"> от  Насоките</w:t>
            </w:r>
            <w:r w:rsidR="00474907" w:rsidRPr="00474907">
              <w:rPr>
                <w:color w:val="0070C0"/>
                <w:sz w:val="20"/>
                <w:szCs w:val="20"/>
              </w:rPr>
              <w:t>/ Наредбата, Приложение №1</w:t>
            </w:r>
          </w:p>
          <w:p w14:paraId="32847BE3" w14:textId="77777777" w:rsidR="001C6823" w:rsidRPr="00214F18" w:rsidRDefault="001C6823" w:rsidP="00125227">
            <w:pPr>
              <w:jc w:val="both"/>
              <w:rPr>
                <w:color w:val="00B050"/>
                <w:sz w:val="20"/>
                <w:szCs w:val="20"/>
              </w:rPr>
            </w:pPr>
            <w:r w:rsidRPr="00214F18">
              <w:rPr>
                <w:color w:val="00B050"/>
                <w:sz w:val="20"/>
                <w:szCs w:val="20"/>
                <w:lang w:eastAsia="fr-FR"/>
              </w:rPr>
              <w:t xml:space="preserve">Анализирайте дали е проведено публично заседание за определяне на поредността при преговорите и дали лицата са уведомени съгласно разпоредбите на закона. </w:t>
            </w:r>
          </w:p>
        </w:tc>
        <w:tc>
          <w:tcPr>
            <w:tcW w:w="718" w:type="dxa"/>
            <w:shd w:val="clear" w:color="auto" w:fill="FFFFFF"/>
            <w:vAlign w:val="center"/>
          </w:tcPr>
          <w:p w14:paraId="1F918E0E" w14:textId="77777777" w:rsidR="001C6823" w:rsidRPr="00791AE3" w:rsidRDefault="001C6823" w:rsidP="00125227">
            <w:pPr>
              <w:jc w:val="both"/>
              <w:outlineLvl w:val="1"/>
              <w:rPr>
                <w:sz w:val="20"/>
                <w:szCs w:val="20"/>
              </w:rPr>
            </w:pPr>
          </w:p>
        </w:tc>
        <w:tc>
          <w:tcPr>
            <w:tcW w:w="4682" w:type="dxa"/>
            <w:shd w:val="clear" w:color="auto" w:fill="FFFFFF"/>
            <w:vAlign w:val="center"/>
          </w:tcPr>
          <w:p w14:paraId="2E0379B7" w14:textId="22B6A5E6" w:rsidR="001C6823" w:rsidRPr="00791AE3" w:rsidRDefault="001C6823" w:rsidP="00125227">
            <w:pPr>
              <w:jc w:val="both"/>
              <w:outlineLvl w:val="1"/>
              <w:rPr>
                <w:sz w:val="20"/>
                <w:szCs w:val="20"/>
              </w:rPr>
            </w:pPr>
          </w:p>
        </w:tc>
      </w:tr>
      <w:tr w:rsidR="001C6823" w:rsidRPr="00C75AB9" w14:paraId="32FC7967" w14:textId="77777777" w:rsidTr="00125227">
        <w:trPr>
          <w:trHeight w:val="270"/>
        </w:trPr>
        <w:tc>
          <w:tcPr>
            <w:tcW w:w="430" w:type="dxa"/>
            <w:shd w:val="clear" w:color="auto" w:fill="FFFFFF"/>
            <w:vAlign w:val="center"/>
          </w:tcPr>
          <w:p w14:paraId="6AAF1026" w14:textId="7A07A5B7" w:rsidR="001C6823" w:rsidRPr="00C75AB9" w:rsidRDefault="001D05D9"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30</w:t>
            </w:r>
            <w:r w:rsidR="001C6823">
              <w:rPr>
                <w:rFonts w:ascii="Times New Roman" w:hAnsi="Times New Roman" w:cs="Times New Roman"/>
                <w:szCs w:val="20"/>
                <w:lang w:val="bg-BG"/>
              </w:rPr>
              <w:t>.</w:t>
            </w:r>
          </w:p>
        </w:tc>
        <w:tc>
          <w:tcPr>
            <w:tcW w:w="9290" w:type="dxa"/>
            <w:shd w:val="clear" w:color="auto" w:fill="FFFFFF"/>
            <w:noWrap/>
          </w:tcPr>
          <w:p w14:paraId="590B7711" w14:textId="77777777" w:rsidR="001C6823" w:rsidRPr="00EF623E" w:rsidRDefault="001C6823" w:rsidP="00125227">
            <w:pPr>
              <w:jc w:val="both"/>
              <w:rPr>
                <w:b/>
                <w:sz w:val="20"/>
                <w:szCs w:val="20"/>
              </w:rPr>
            </w:pPr>
            <w:r w:rsidRPr="00EF623E">
              <w:rPr>
                <w:b/>
                <w:sz w:val="20"/>
                <w:szCs w:val="20"/>
              </w:rPr>
              <w:t>Проведени ли са преговори с участниците, поканени за договаряне?</w:t>
            </w:r>
          </w:p>
          <w:p w14:paraId="27E3AB48" w14:textId="77777777" w:rsidR="001C6823" w:rsidRPr="00EF623E" w:rsidRDefault="001C6823" w:rsidP="00125227">
            <w:pPr>
              <w:jc w:val="both"/>
              <w:rPr>
                <w:b/>
                <w:sz w:val="20"/>
                <w:szCs w:val="20"/>
              </w:rPr>
            </w:pPr>
            <w:r w:rsidRPr="00EF623E">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14:paraId="642EB668" w14:textId="74E4B1A7" w:rsidR="001C6823" w:rsidRPr="00643FB6" w:rsidRDefault="008F410C" w:rsidP="00125227">
            <w:pPr>
              <w:jc w:val="both"/>
              <w:rPr>
                <w:b/>
                <w:sz w:val="20"/>
                <w:szCs w:val="20"/>
              </w:rPr>
            </w:pPr>
            <w:r w:rsidRPr="00643FB6">
              <w:rPr>
                <w:b/>
                <w:sz w:val="20"/>
                <w:szCs w:val="20"/>
              </w:rPr>
              <w:t>чл. 67, ал. 2 и ал. 4</w:t>
            </w:r>
            <w:r w:rsidR="001C6823" w:rsidRPr="00643FB6">
              <w:rPr>
                <w:b/>
                <w:sz w:val="20"/>
                <w:szCs w:val="20"/>
              </w:rPr>
              <w:t xml:space="preserve"> </w:t>
            </w:r>
            <w:r w:rsidR="00643FB6" w:rsidRPr="00643FB6">
              <w:rPr>
                <w:b/>
                <w:sz w:val="20"/>
                <w:szCs w:val="20"/>
              </w:rPr>
              <w:t xml:space="preserve">от </w:t>
            </w:r>
            <w:r w:rsidR="001C6823" w:rsidRPr="00643FB6">
              <w:rPr>
                <w:b/>
                <w:sz w:val="20"/>
                <w:szCs w:val="20"/>
              </w:rPr>
              <w:t>ППЗОП</w:t>
            </w:r>
          </w:p>
          <w:p w14:paraId="6F189808" w14:textId="77777777" w:rsidR="001C6823" w:rsidRPr="001F5F76" w:rsidRDefault="001C6823" w:rsidP="00125227">
            <w:pPr>
              <w:jc w:val="both"/>
              <w:rPr>
                <w:color w:val="C00000"/>
                <w:sz w:val="20"/>
                <w:szCs w:val="20"/>
                <w:lang w:eastAsia="fr-FR"/>
              </w:rPr>
            </w:pPr>
            <w:r w:rsidRPr="001F5F76">
              <w:rPr>
                <w:color w:val="C00000"/>
                <w:sz w:val="20"/>
                <w:szCs w:val="20"/>
              </w:rPr>
              <w:t>Насочващи източници на информация: прегледайте протоколите за работата на комисията.</w:t>
            </w:r>
          </w:p>
          <w:p w14:paraId="1D8D6C76" w14:textId="59B57546" w:rsidR="001C6823" w:rsidRDefault="001C6823" w:rsidP="00125227">
            <w:pPr>
              <w:rPr>
                <w:color w:val="0070C0"/>
                <w:sz w:val="20"/>
                <w:szCs w:val="20"/>
              </w:rPr>
            </w:pPr>
            <w:r w:rsidRPr="001F5F76">
              <w:rPr>
                <w:color w:val="0070C0"/>
                <w:sz w:val="20"/>
                <w:szCs w:val="20"/>
              </w:rPr>
              <w:t>т. 12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5586A097" w14:textId="77777777" w:rsidR="001C6823" w:rsidRPr="00214F18" w:rsidRDefault="001C6823" w:rsidP="00125227">
            <w:pPr>
              <w:jc w:val="both"/>
              <w:rPr>
                <w:color w:val="00B050"/>
                <w:sz w:val="20"/>
                <w:szCs w:val="20"/>
                <w:lang w:eastAsia="fr-FR"/>
              </w:rPr>
            </w:pPr>
            <w:r w:rsidRPr="00214F18">
              <w:rPr>
                <w:color w:val="00B050"/>
                <w:sz w:val="20"/>
                <w:szCs w:val="20"/>
              </w:rPr>
              <w:t>Анализирайте дали са съставени протоколи за проведените устни преговори с участниците за определяне клаузите на договора за всяка обособена позиция.</w:t>
            </w:r>
          </w:p>
        </w:tc>
        <w:tc>
          <w:tcPr>
            <w:tcW w:w="718" w:type="dxa"/>
            <w:shd w:val="clear" w:color="auto" w:fill="FFFFFF"/>
            <w:vAlign w:val="center"/>
          </w:tcPr>
          <w:p w14:paraId="28CBA3C3" w14:textId="77777777" w:rsidR="001C6823" w:rsidRPr="00C75AB9" w:rsidRDefault="001C6823" w:rsidP="00125227">
            <w:pPr>
              <w:jc w:val="both"/>
              <w:outlineLvl w:val="1"/>
              <w:rPr>
                <w:sz w:val="20"/>
                <w:szCs w:val="20"/>
              </w:rPr>
            </w:pPr>
          </w:p>
        </w:tc>
        <w:tc>
          <w:tcPr>
            <w:tcW w:w="4682" w:type="dxa"/>
            <w:shd w:val="clear" w:color="auto" w:fill="FFFFFF"/>
            <w:vAlign w:val="center"/>
          </w:tcPr>
          <w:p w14:paraId="275640B0" w14:textId="77777777" w:rsidR="001C6823" w:rsidRPr="00C75AB9" w:rsidRDefault="001C6823" w:rsidP="00125227">
            <w:pPr>
              <w:jc w:val="both"/>
              <w:outlineLvl w:val="1"/>
              <w:rPr>
                <w:sz w:val="20"/>
                <w:szCs w:val="20"/>
              </w:rPr>
            </w:pPr>
          </w:p>
        </w:tc>
      </w:tr>
      <w:tr w:rsidR="001C6823" w:rsidRPr="00C75AB9" w14:paraId="583A399D" w14:textId="77777777" w:rsidTr="00125227">
        <w:trPr>
          <w:trHeight w:val="270"/>
        </w:trPr>
        <w:tc>
          <w:tcPr>
            <w:tcW w:w="430" w:type="dxa"/>
            <w:shd w:val="clear" w:color="auto" w:fill="FFFFFF"/>
            <w:vAlign w:val="center"/>
          </w:tcPr>
          <w:p w14:paraId="1ACA399D" w14:textId="4DE77324"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Pr>
                <w:rFonts w:ascii="Times New Roman" w:hAnsi="Times New Roman" w:cs="Times New Roman"/>
                <w:szCs w:val="20"/>
                <w:lang w:val="en-US"/>
              </w:rPr>
              <w:t>1</w:t>
            </w:r>
            <w:r w:rsidR="001C6823">
              <w:rPr>
                <w:rFonts w:ascii="Times New Roman" w:hAnsi="Times New Roman" w:cs="Times New Roman"/>
                <w:szCs w:val="20"/>
                <w:lang w:val="bg-BG"/>
              </w:rPr>
              <w:t>.</w:t>
            </w:r>
          </w:p>
        </w:tc>
        <w:tc>
          <w:tcPr>
            <w:tcW w:w="9290" w:type="dxa"/>
            <w:shd w:val="clear" w:color="auto" w:fill="FFFFFF"/>
            <w:noWrap/>
          </w:tcPr>
          <w:p w14:paraId="5B1103AA" w14:textId="77777777" w:rsidR="001C6823" w:rsidRPr="00EF623E" w:rsidRDefault="001C6823" w:rsidP="00125227">
            <w:pPr>
              <w:rPr>
                <w:b/>
                <w:sz w:val="20"/>
                <w:szCs w:val="20"/>
              </w:rPr>
            </w:pPr>
            <w:r w:rsidRPr="00EF623E">
              <w:rPr>
                <w:b/>
                <w:sz w:val="20"/>
                <w:szCs w:val="20"/>
              </w:rPr>
              <w:t>Офертата на участника, определен за изпълнител, съдържа ли:</w:t>
            </w:r>
          </w:p>
          <w:p w14:paraId="36C68379"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техническо предложение;</w:t>
            </w:r>
          </w:p>
          <w:p w14:paraId="78AE9651"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информация относно липсата на основания за отстраняване и съответствие с критериите за подбор (ЕЕДОП) и съответно – документи за предприети мерки за н</w:t>
            </w:r>
            <w:r w:rsidR="00C76F15">
              <w:rPr>
                <w:sz w:val="20"/>
                <w:szCs w:val="20"/>
              </w:rPr>
              <w:t>адеждност, документи по чл. 37, ал. 4</w:t>
            </w:r>
            <w:r w:rsidRPr="00EF623E">
              <w:rPr>
                <w:sz w:val="20"/>
                <w:szCs w:val="20"/>
              </w:rPr>
              <w:t xml:space="preserve"> </w:t>
            </w:r>
            <w:r w:rsidRPr="00EF623E">
              <w:rPr>
                <w:sz w:val="20"/>
                <w:szCs w:val="20"/>
              </w:rPr>
              <w:lastRenderedPageBreak/>
              <w:t>ППЗОП ако са поискани , доказателства з</w:t>
            </w:r>
            <w:r w:rsidR="00C76F15">
              <w:rPr>
                <w:sz w:val="20"/>
                <w:szCs w:val="20"/>
              </w:rPr>
              <w:t xml:space="preserve">а изпълнени договори по чл. 63, ал. 1, </w:t>
            </w:r>
            <w:r w:rsidRPr="00EF623E">
              <w:rPr>
                <w:sz w:val="20"/>
                <w:szCs w:val="20"/>
              </w:rPr>
              <w:t>т.1 ЗОП ако е приложимо;</w:t>
            </w:r>
          </w:p>
          <w:p w14:paraId="5CC987B4"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ценово предложение;</w:t>
            </w:r>
          </w:p>
          <w:p w14:paraId="3A67DBFC"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декларация за срока на валидност на офертата;</w:t>
            </w:r>
          </w:p>
          <w:p w14:paraId="3D6F12FC"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декларация за съгласие с клаузите на проектодоговора;</w:t>
            </w:r>
          </w:p>
          <w:p w14:paraId="69382F7A"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декларация, че при изготвяне, са спазени задълженията свързани с данъци и осигуровки, опазване на околната среда, закрила на заетостта и условията на труд (ако е приложимо);</w:t>
            </w:r>
          </w:p>
          <w:p w14:paraId="2B8244AC"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друга изискуема информация, посочена в поканата</w:t>
            </w:r>
            <w:r w:rsidRPr="00EF623E">
              <w:rPr>
                <w:b/>
                <w:sz w:val="20"/>
                <w:szCs w:val="20"/>
              </w:rPr>
              <w:t>?</w:t>
            </w:r>
          </w:p>
          <w:p w14:paraId="3F913CCC" w14:textId="6879AE82" w:rsidR="001C6823" w:rsidRPr="00EF623E" w:rsidRDefault="00C76F15" w:rsidP="00125227">
            <w:pPr>
              <w:jc w:val="both"/>
              <w:rPr>
                <w:b/>
                <w:sz w:val="20"/>
                <w:szCs w:val="20"/>
              </w:rPr>
            </w:pPr>
            <w:r>
              <w:rPr>
                <w:b/>
                <w:sz w:val="20"/>
                <w:szCs w:val="20"/>
              </w:rPr>
              <w:t xml:space="preserve">чл. 101, ал. 3 </w:t>
            </w:r>
            <w:r w:rsidR="00643FB6">
              <w:rPr>
                <w:b/>
                <w:sz w:val="20"/>
                <w:szCs w:val="20"/>
              </w:rPr>
              <w:t xml:space="preserve">от </w:t>
            </w:r>
            <w:r w:rsidR="001C6823" w:rsidRPr="00EF623E">
              <w:rPr>
                <w:b/>
                <w:sz w:val="20"/>
                <w:szCs w:val="20"/>
              </w:rPr>
              <w:t>ЗОП</w:t>
            </w:r>
          </w:p>
          <w:p w14:paraId="41D62E6F" w14:textId="44BB4735" w:rsidR="001C6823" w:rsidRPr="00EF623E" w:rsidRDefault="00C76F15" w:rsidP="00125227">
            <w:pPr>
              <w:jc w:val="both"/>
              <w:rPr>
                <w:b/>
                <w:sz w:val="20"/>
                <w:szCs w:val="20"/>
              </w:rPr>
            </w:pPr>
            <w:r>
              <w:rPr>
                <w:b/>
                <w:sz w:val="20"/>
                <w:szCs w:val="20"/>
              </w:rPr>
              <w:t>чл. 39 , ал. 3, 4 и 5</w:t>
            </w:r>
            <w:r w:rsidR="00643FB6">
              <w:rPr>
                <w:b/>
                <w:sz w:val="20"/>
                <w:szCs w:val="20"/>
              </w:rPr>
              <w:t xml:space="preserve"> </w:t>
            </w:r>
            <w:r w:rsidR="001C6823" w:rsidRPr="00EF623E">
              <w:rPr>
                <w:b/>
                <w:sz w:val="20"/>
                <w:szCs w:val="20"/>
              </w:rPr>
              <w:t xml:space="preserve">от ППЗОП; чл. 40-46 </w:t>
            </w:r>
            <w:r w:rsidR="00643FB6">
              <w:rPr>
                <w:b/>
                <w:sz w:val="20"/>
                <w:szCs w:val="20"/>
              </w:rPr>
              <w:t xml:space="preserve">от </w:t>
            </w:r>
            <w:r w:rsidR="001C6823" w:rsidRPr="00EF623E">
              <w:rPr>
                <w:b/>
                <w:sz w:val="20"/>
                <w:szCs w:val="20"/>
              </w:rPr>
              <w:t>ППЗОП</w:t>
            </w:r>
          </w:p>
          <w:p w14:paraId="50C0275F" w14:textId="77777777" w:rsidR="001C6823" w:rsidRPr="00EF623E" w:rsidRDefault="001C6823" w:rsidP="00125227">
            <w:pPr>
              <w:jc w:val="both"/>
              <w:rPr>
                <w:sz w:val="20"/>
                <w:szCs w:val="20"/>
              </w:rPr>
            </w:pPr>
            <w:r w:rsidRPr="00EF623E">
              <w:rPr>
                <w:sz w:val="20"/>
                <w:szCs w:val="20"/>
              </w:rPr>
              <w:t>Внимание! Въпросът се отнася само до офертата на участника, определен за изпълнител.</w:t>
            </w:r>
          </w:p>
          <w:p w14:paraId="76B3598D" w14:textId="77777777" w:rsidR="001C6823" w:rsidRPr="00EF623E" w:rsidRDefault="001C6823" w:rsidP="00125227">
            <w:pPr>
              <w:jc w:val="both"/>
              <w:rPr>
                <w:sz w:val="20"/>
                <w:szCs w:val="20"/>
              </w:rPr>
            </w:pPr>
            <w:r w:rsidRPr="00EF623E">
              <w:rPr>
                <w:sz w:val="20"/>
                <w:szCs w:val="20"/>
              </w:rPr>
              <w:t>Забележка: Няма изискване документите от офертата да се разпределят в пликове.</w:t>
            </w:r>
          </w:p>
          <w:p w14:paraId="597F6198" w14:textId="77777777" w:rsidR="001C6823" w:rsidRPr="00EF623E" w:rsidRDefault="001C6823" w:rsidP="00125227">
            <w:pPr>
              <w:jc w:val="both"/>
              <w:rPr>
                <w:sz w:val="20"/>
                <w:szCs w:val="20"/>
              </w:rPr>
            </w:pPr>
            <w:r w:rsidRPr="00EF623E">
              <w:rPr>
                <w:sz w:val="20"/>
                <w:szCs w:val="20"/>
              </w:rPr>
              <w:t xml:space="preserve">ЕЕДОП се подписва и от трите </w:t>
            </w:r>
            <w:r w:rsidR="00576F6F">
              <w:rPr>
                <w:sz w:val="20"/>
                <w:szCs w:val="20"/>
              </w:rPr>
              <w:t>групи лица определени в чл. 40, ал. 1</w:t>
            </w:r>
            <w:r w:rsidRPr="00EF623E">
              <w:rPr>
                <w:sz w:val="20"/>
                <w:szCs w:val="20"/>
              </w:rPr>
              <w:t xml:space="preserve"> ППЗОП; а ако участникът е заявил че ще използва подизпълнители и/ или ще ползва капацитета на трети лица, то ЕЕДОП се представя и от подизпълнителите и от третите лица. Ако критериите за подбор за отделните обособени позиции са различни – то следва да се подаде отделни ЕЕДОП за всяка обособена позиция.</w:t>
            </w:r>
          </w:p>
          <w:p w14:paraId="06CFE94D" w14:textId="77777777" w:rsidR="001C6823" w:rsidRPr="001F5F76" w:rsidRDefault="001C6823" w:rsidP="00125227">
            <w:pPr>
              <w:jc w:val="both"/>
              <w:rPr>
                <w:color w:val="C00000"/>
                <w:sz w:val="20"/>
                <w:szCs w:val="20"/>
              </w:rPr>
            </w:pPr>
            <w:r w:rsidRPr="001F5F76">
              <w:rPr>
                <w:color w:val="C00000"/>
                <w:sz w:val="20"/>
                <w:szCs w:val="20"/>
              </w:rPr>
              <w:t>Насочващи източници на информация: прегледайте всички документи от офертата на участника, определен за изпълнител.</w:t>
            </w:r>
          </w:p>
          <w:p w14:paraId="7135E3B8" w14:textId="5FE8C6D0" w:rsidR="001C6823" w:rsidRDefault="006B2FC3" w:rsidP="00125227">
            <w:pPr>
              <w:jc w:val="both"/>
              <w:rPr>
                <w:color w:val="0070C0"/>
                <w:sz w:val="20"/>
                <w:szCs w:val="20"/>
              </w:rPr>
            </w:pPr>
            <w:r>
              <w:rPr>
                <w:color w:val="0070C0"/>
                <w:sz w:val="20"/>
                <w:szCs w:val="20"/>
              </w:rPr>
              <w:t xml:space="preserve">т. 13, 15, 17 и 18 от </w:t>
            </w:r>
            <w:r w:rsidR="001C6823" w:rsidRPr="001F5F76">
              <w:rPr>
                <w:color w:val="0070C0"/>
                <w:sz w:val="20"/>
                <w:szCs w:val="20"/>
              </w:rPr>
              <w:t>Насоките</w:t>
            </w:r>
            <w:r w:rsidR="00474907" w:rsidRPr="00474907">
              <w:rPr>
                <w:color w:val="0070C0"/>
                <w:sz w:val="20"/>
                <w:szCs w:val="20"/>
              </w:rPr>
              <w:t xml:space="preserve">/ Наредбата, Приложение №1 </w:t>
            </w:r>
            <w:r w:rsidR="001C6823" w:rsidRPr="001F5F76">
              <w:rPr>
                <w:color w:val="0070C0"/>
                <w:sz w:val="20"/>
                <w:szCs w:val="20"/>
              </w:rPr>
              <w:t xml:space="preserve"> </w:t>
            </w:r>
          </w:p>
          <w:p w14:paraId="3B6E0540" w14:textId="77777777" w:rsidR="001C6823" w:rsidRPr="00EF623E" w:rsidRDefault="001C6823" w:rsidP="00125227">
            <w:pPr>
              <w:jc w:val="both"/>
              <w:rPr>
                <w:sz w:val="20"/>
                <w:szCs w:val="20"/>
              </w:rPr>
            </w:pPr>
            <w:r w:rsidRPr="001D05D9">
              <w:rPr>
                <w:sz w:val="20"/>
                <w:szCs w:val="20"/>
              </w:rPr>
              <w:t>използвайте Таблица № 4</w:t>
            </w:r>
          </w:p>
          <w:p w14:paraId="06CC4863" w14:textId="77777777" w:rsidR="001C6823" w:rsidRPr="00214F18" w:rsidRDefault="001C6823" w:rsidP="00125227">
            <w:pPr>
              <w:jc w:val="both"/>
              <w:rPr>
                <w:color w:val="00B050"/>
                <w:sz w:val="20"/>
                <w:szCs w:val="20"/>
              </w:rPr>
            </w:pPr>
            <w:r w:rsidRPr="00214F18">
              <w:rPr>
                <w:color w:val="00B050"/>
                <w:sz w:val="20"/>
                <w:szCs w:val="20"/>
              </w:rPr>
              <w:t>Анализ: Прегледайте цялата оферта на участника, определен за изпълнител, и преценете дали отговаря на всички изисквания на възложителя, както относно критериите за подбор на участниците, така и относно техническото и ценово предложение за изпълнение на поръчката.</w:t>
            </w:r>
          </w:p>
          <w:p w14:paraId="6601B329" w14:textId="77777777" w:rsidR="001C6823" w:rsidRPr="00214F18" w:rsidRDefault="001C6823" w:rsidP="00125227">
            <w:pPr>
              <w:jc w:val="both"/>
              <w:rPr>
                <w:color w:val="00B050"/>
                <w:sz w:val="20"/>
                <w:szCs w:val="20"/>
              </w:rPr>
            </w:pPr>
            <w:r w:rsidRPr="00214F18">
              <w:rPr>
                <w:color w:val="00B050"/>
                <w:sz w:val="20"/>
                <w:szCs w:val="20"/>
              </w:rPr>
              <w:t>В случай, че се установят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A432ABF" w14:textId="77777777" w:rsidR="001C6823" w:rsidRPr="00214F18" w:rsidRDefault="001C6823" w:rsidP="00125227">
            <w:pPr>
              <w:jc w:val="both"/>
              <w:rPr>
                <w:color w:val="00B050"/>
                <w:sz w:val="20"/>
                <w:szCs w:val="20"/>
              </w:rPr>
            </w:pPr>
            <w:r w:rsidRPr="00214F18">
              <w:rPr>
                <w:color w:val="00B050"/>
                <w:sz w:val="20"/>
                <w:szCs w:val="20"/>
              </w:rPr>
              <w:t>Ако поръчката е с обособени позиции, проверката се прави за всеки участник, определен за изпълнител по всяка обособена позиция.</w:t>
            </w:r>
          </w:p>
          <w:p w14:paraId="2DCBCF15" w14:textId="77777777" w:rsidR="001C6823" w:rsidRPr="00EF623E" w:rsidRDefault="001C6823" w:rsidP="00125227">
            <w:pPr>
              <w:jc w:val="both"/>
              <w:rPr>
                <w:sz w:val="20"/>
                <w:szCs w:val="20"/>
              </w:rPr>
            </w:pPr>
            <w:r w:rsidRPr="00214F18">
              <w:rPr>
                <w:color w:val="00B050"/>
                <w:sz w:val="20"/>
                <w:szCs w:val="20"/>
              </w:rPr>
              <w:lastRenderedPageBreak/>
              <w:t>Внимание! да се анализира дали участникът, определен за изпълнител, е третиран по-благоприятно от отстранените участници. 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14:paraId="7ED42F78" w14:textId="77777777" w:rsidR="001C6823" w:rsidRPr="00C75AB9" w:rsidRDefault="001C6823" w:rsidP="00125227">
            <w:pPr>
              <w:jc w:val="both"/>
              <w:outlineLvl w:val="1"/>
              <w:rPr>
                <w:sz w:val="20"/>
                <w:szCs w:val="20"/>
              </w:rPr>
            </w:pPr>
          </w:p>
        </w:tc>
        <w:tc>
          <w:tcPr>
            <w:tcW w:w="4682" w:type="dxa"/>
            <w:shd w:val="clear" w:color="auto" w:fill="FFFFFF"/>
          </w:tcPr>
          <w:p w14:paraId="2D2DFC71" w14:textId="77777777" w:rsidR="001C6823" w:rsidRPr="00C75AB9" w:rsidRDefault="001C6823" w:rsidP="00125227">
            <w:pPr>
              <w:ind w:left="110"/>
              <w:jc w:val="both"/>
              <w:outlineLvl w:val="1"/>
              <w:rPr>
                <w:sz w:val="20"/>
                <w:szCs w:val="20"/>
              </w:rPr>
            </w:pPr>
          </w:p>
        </w:tc>
      </w:tr>
      <w:tr w:rsidR="001C6823" w:rsidRPr="00C75AB9" w14:paraId="1D87C968" w14:textId="77777777" w:rsidTr="00125227">
        <w:trPr>
          <w:trHeight w:val="270"/>
        </w:trPr>
        <w:tc>
          <w:tcPr>
            <w:tcW w:w="430" w:type="dxa"/>
            <w:shd w:val="clear" w:color="auto" w:fill="FFFFFF"/>
            <w:vAlign w:val="center"/>
          </w:tcPr>
          <w:p w14:paraId="4CC12F93" w14:textId="69412356"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Pr>
                <w:rFonts w:ascii="Times New Roman" w:hAnsi="Times New Roman" w:cs="Times New Roman"/>
                <w:szCs w:val="20"/>
                <w:lang w:val="en-US"/>
              </w:rPr>
              <w:t>2</w:t>
            </w:r>
            <w:r w:rsidR="001C6823">
              <w:rPr>
                <w:rFonts w:ascii="Times New Roman" w:hAnsi="Times New Roman" w:cs="Times New Roman"/>
                <w:szCs w:val="20"/>
                <w:lang w:val="bg-BG"/>
              </w:rPr>
              <w:t>.</w:t>
            </w:r>
          </w:p>
        </w:tc>
        <w:tc>
          <w:tcPr>
            <w:tcW w:w="9290" w:type="dxa"/>
            <w:shd w:val="clear" w:color="auto" w:fill="FFFFFF"/>
            <w:noWrap/>
          </w:tcPr>
          <w:p w14:paraId="2A4AF7B1" w14:textId="77777777" w:rsidR="001C6823" w:rsidRPr="00EF623E" w:rsidRDefault="001C6823" w:rsidP="00125227">
            <w:pPr>
              <w:jc w:val="both"/>
              <w:rPr>
                <w:b/>
                <w:sz w:val="20"/>
                <w:szCs w:val="20"/>
                <w:lang w:eastAsia="fr-FR"/>
              </w:rPr>
            </w:pPr>
            <w:r w:rsidRPr="00EF623E">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14:paraId="190CFA40" w14:textId="77777777" w:rsidR="001C6823" w:rsidRPr="009107FE" w:rsidRDefault="001C6823" w:rsidP="00125227">
            <w:pPr>
              <w:jc w:val="both"/>
              <w:rPr>
                <w:sz w:val="20"/>
                <w:szCs w:val="20"/>
              </w:rPr>
            </w:pPr>
            <w:r w:rsidRPr="007812BD">
              <w:rPr>
                <w:color w:val="C00000"/>
                <w:sz w:val="20"/>
                <w:szCs w:val="20"/>
              </w:rPr>
              <w:t>Насочващи източници на информация: прегледайте първоначалната оферта на участника, определен за изпълнител, както и протокола за водените преговори.</w:t>
            </w:r>
            <w:r w:rsidR="00290965">
              <w:rPr>
                <w:color w:val="C00000"/>
                <w:sz w:val="20"/>
                <w:szCs w:val="20"/>
              </w:rPr>
              <w:t xml:space="preserve"> </w:t>
            </w:r>
            <w:r w:rsidR="00290965" w:rsidRPr="009107FE">
              <w:rPr>
                <w:sz w:val="20"/>
                <w:szCs w:val="20"/>
              </w:rPr>
              <w:t>Чл.67, ал.2 от ППЗОП</w:t>
            </w:r>
          </w:p>
          <w:p w14:paraId="21E91E87" w14:textId="16BE6D7C" w:rsidR="001C6823" w:rsidRDefault="001C6823" w:rsidP="00125227">
            <w:pPr>
              <w:jc w:val="both"/>
              <w:rPr>
                <w:color w:val="0070C0"/>
                <w:sz w:val="20"/>
                <w:szCs w:val="20"/>
              </w:rPr>
            </w:pPr>
            <w:r w:rsidRPr="001F5F76">
              <w:rPr>
                <w:color w:val="0070C0"/>
                <w:sz w:val="20"/>
                <w:szCs w:val="20"/>
              </w:rPr>
              <w:t>т. 13 или т. 15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0744DA24" w14:textId="77777777" w:rsidR="001C6823" w:rsidRPr="00214F18" w:rsidRDefault="001C6823" w:rsidP="00125227">
            <w:pPr>
              <w:jc w:val="both"/>
              <w:rPr>
                <w:color w:val="00B050"/>
                <w:sz w:val="20"/>
                <w:szCs w:val="20"/>
              </w:rPr>
            </w:pPr>
            <w:r w:rsidRPr="00214F18">
              <w:rPr>
                <w:color w:val="00B050"/>
                <w:sz w:val="20"/>
                <w:szCs w:val="20"/>
              </w:rPr>
              <w:t xml:space="preserve">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 </w:t>
            </w:r>
          </w:p>
        </w:tc>
        <w:tc>
          <w:tcPr>
            <w:tcW w:w="718" w:type="dxa"/>
            <w:shd w:val="clear" w:color="auto" w:fill="FFFFFF"/>
            <w:vAlign w:val="center"/>
          </w:tcPr>
          <w:p w14:paraId="77715A49" w14:textId="77777777" w:rsidR="001C6823" w:rsidRPr="00C75AB9" w:rsidRDefault="001C6823" w:rsidP="00125227">
            <w:pPr>
              <w:jc w:val="both"/>
              <w:outlineLvl w:val="1"/>
              <w:rPr>
                <w:sz w:val="20"/>
                <w:szCs w:val="20"/>
              </w:rPr>
            </w:pPr>
          </w:p>
        </w:tc>
        <w:tc>
          <w:tcPr>
            <w:tcW w:w="4682" w:type="dxa"/>
            <w:shd w:val="clear" w:color="auto" w:fill="FFFFFF"/>
          </w:tcPr>
          <w:p w14:paraId="52A1A019" w14:textId="77777777" w:rsidR="001C6823" w:rsidRPr="00C75AB9" w:rsidRDefault="001C6823" w:rsidP="00125227">
            <w:pPr>
              <w:jc w:val="both"/>
              <w:outlineLvl w:val="1"/>
              <w:rPr>
                <w:sz w:val="20"/>
                <w:szCs w:val="20"/>
              </w:rPr>
            </w:pPr>
          </w:p>
        </w:tc>
      </w:tr>
      <w:tr w:rsidR="001C6823" w:rsidRPr="00C75AB9" w14:paraId="56B2F7BB" w14:textId="77777777" w:rsidTr="00125227">
        <w:trPr>
          <w:trHeight w:val="270"/>
        </w:trPr>
        <w:tc>
          <w:tcPr>
            <w:tcW w:w="430" w:type="dxa"/>
            <w:shd w:val="clear" w:color="auto" w:fill="FFFFFF"/>
            <w:vAlign w:val="center"/>
          </w:tcPr>
          <w:p w14:paraId="7D466AF3" w14:textId="2E6D01D1"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3</w:t>
            </w:r>
            <w:r w:rsidR="001C6823">
              <w:rPr>
                <w:rFonts w:ascii="Times New Roman" w:hAnsi="Times New Roman" w:cs="Times New Roman"/>
                <w:szCs w:val="20"/>
                <w:lang w:val="bg-BG"/>
              </w:rPr>
              <w:t>.</w:t>
            </w:r>
          </w:p>
        </w:tc>
        <w:tc>
          <w:tcPr>
            <w:tcW w:w="9290" w:type="dxa"/>
            <w:shd w:val="clear" w:color="auto" w:fill="FFFFFF"/>
            <w:noWrap/>
          </w:tcPr>
          <w:p w14:paraId="1181FA1F" w14:textId="77777777" w:rsidR="001C6823" w:rsidRPr="00EF623E" w:rsidRDefault="001C6823" w:rsidP="00125227">
            <w:pPr>
              <w:rPr>
                <w:b/>
                <w:sz w:val="20"/>
                <w:szCs w:val="20"/>
              </w:rPr>
            </w:pPr>
            <w:r w:rsidRPr="00EF623E">
              <w:rPr>
                <w:b/>
                <w:sz w:val="20"/>
                <w:szCs w:val="20"/>
              </w:rPr>
              <w:t>Офертите на отстранените участници ( в случай че има такива) действително ли не отговарят на изискванията на възложителя?</w:t>
            </w:r>
          </w:p>
          <w:p w14:paraId="426524E5" w14:textId="77777777" w:rsidR="001C6823" w:rsidRPr="00EF623E" w:rsidRDefault="001C6823" w:rsidP="00125227">
            <w:pPr>
              <w:jc w:val="both"/>
              <w:rPr>
                <w:sz w:val="20"/>
                <w:szCs w:val="20"/>
              </w:rPr>
            </w:pPr>
            <w:r w:rsidRPr="00EF623E">
              <w:rPr>
                <w:sz w:val="20"/>
                <w:szCs w:val="20"/>
              </w:rPr>
              <w:t>Участникът/ офертата се отстранява, ако не са представени н</w:t>
            </w:r>
            <w:r w:rsidR="00E06731">
              <w:rPr>
                <w:sz w:val="20"/>
                <w:szCs w:val="20"/>
              </w:rPr>
              <w:t>якои от документите по чл. 39, ал. 3, 4 и 5</w:t>
            </w:r>
            <w:r w:rsidRPr="00EF623E">
              <w:rPr>
                <w:sz w:val="20"/>
                <w:szCs w:val="20"/>
              </w:rPr>
              <w:t xml:space="preserve"> от ППЗОП и/или не отговаря на критериите за подбор и/или други изисквания на възложителя.</w:t>
            </w:r>
          </w:p>
          <w:p w14:paraId="3D45306B" w14:textId="77777777" w:rsidR="001C6823" w:rsidRPr="00EF623E" w:rsidRDefault="001C6823" w:rsidP="00125227">
            <w:pPr>
              <w:jc w:val="both"/>
              <w:rPr>
                <w:sz w:val="20"/>
                <w:szCs w:val="20"/>
              </w:rPr>
            </w:pPr>
            <w:r w:rsidRPr="00EF623E">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225F60CC" w14:textId="77777777" w:rsidR="001C6823" w:rsidRPr="00EF623E" w:rsidRDefault="001C6823" w:rsidP="00125227">
            <w:pPr>
              <w:jc w:val="both"/>
              <w:rPr>
                <w:sz w:val="20"/>
                <w:szCs w:val="20"/>
              </w:rPr>
            </w:pPr>
            <w:r w:rsidRPr="00EF623E">
              <w:rPr>
                <w:sz w:val="20"/>
                <w:szCs w:val="20"/>
              </w:rPr>
              <w:t xml:space="preserve">Свързани лица не могат да бъдат самостоятелни кандидати или участници в една и съща процедура. </w:t>
            </w:r>
          </w:p>
          <w:p w14:paraId="4011497A" w14:textId="77777777" w:rsidR="001C6823" w:rsidRPr="00EF623E" w:rsidRDefault="001C6823" w:rsidP="00125227">
            <w:pPr>
              <w:jc w:val="both"/>
              <w:rPr>
                <w:b/>
                <w:sz w:val="20"/>
                <w:szCs w:val="20"/>
              </w:rPr>
            </w:pPr>
            <w:r w:rsidRPr="00EF623E">
              <w:rPr>
                <w:b/>
                <w:sz w:val="20"/>
                <w:szCs w:val="20"/>
              </w:rPr>
              <w:t>чл. 10</w:t>
            </w:r>
            <w:r w:rsidR="0034451D">
              <w:rPr>
                <w:b/>
                <w:sz w:val="20"/>
                <w:szCs w:val="20"/>
              </w:rPr>
              <w:t>7, т. 1, 2 и 4 от ЗОП; чл. 101, ал. 8, 10, 11</w:t>
            </w:r>
            <w:r w:rsidRPr="00EF623E">
              <w:rPr>
                <w:b/>
                <w:sz w:val="20"/>
                <w:szCs w:val="20"/>
              </w:rPr>
              <w:t xml:space="preserve"> от ЗОП; §1 т. 45 от ЗОП</w:t>
            </w:r>
          </w:p>
          <w:p w14:paraId="723C9F37" w14:textId="77777777" w:rsidR="001C6823" w:rsidRPr="00EF623E" w:rsidRDefault="001C6823" w:rsidP="00125227">
            <w:pPr>
              <w:jc w:val="both"/>
              <w:rPr>
                <w:b/>
                <w:sz w:val="20"/>
                <w:szCs w:val="20"/>
              </w:rPr>
            </w:pPr>
            <w:r w:rsidRPr="00EF623E">
              <w:rPr>
                <w:b/>
                <w:sz w:val="20"/>
                <w:szCs w:val="20"/>
              </w:rPr>
              <w:t>чл. 39  и 54 ППЗОП</w:t>
            </w:r>
          </w:p>
          <w:p w14:paraId="1AB4EF47" w14:textId="28C07D02" w:rsidR="001C6823" w:rsidRDefault="001C6823" w:rsidP="00125227">
            <w:pPr>
              <w:jc w:val="both"/>
              <w:rPr>
                <w:color w:val="0070C0"/>
                <w:sz w:val="20"/>
                <w:szCs w:val="20"/>
              </w:rPr>
            </w:pPr>
            <w:r w:rsidRPr="001F5F76">
              <w:rPr>
                <w:color w:val="0070C0"/>
                <w:sz w:val="20"/>
                <w:szCs w:val="20"/>
              </w:rPr>
              <w:t>т. 14, 15, 17, 18, 20 от Насоките</w:t>
            </w:r>
            <w:r w:rsidR="00474907" w:rsidRPr="00474907">
              <w:rPr>
                <w:color w:val="0070C0"/>
                <w:sz w:val="20"/>
                <w:szCs w:val="20"/>
              </w:rPr>
              <w:t>/ Наредбата, Приложение №1</w:t>
            </w:r>
          </w:p>
          <w:p w14:paraId="65F34833" w14:textId="4FEECAD7" w:rsidR="00095F2D" w:rsidRDefault="00095F2D" w:rsidP="00095F2D">
            <w:pPr>
              <w:jc w:val="both"/>
              <w:rPr>
                <w:color w:val="0070C0"/>
                <w:sz w:val="20"/>
                <w:szCs w:val="20"/>
              </w:rPr>
            </w:pPr>
            <w:r w:rsidRPr="001F5F76">
              <w:rPr>
                <w:color w:val="0070C0"/>
                <w:sz w:val="20"/>
                <w:szCs w:val="20"/>
              </w:rPr>
              <w:t xml:space="preserve">т. 14, 15, 17, 18, </w:t>
            </w:r>
            <w:r>
              <w:rPr>
                <w:color w:val="0070C0"/>
                <w:sz w:val="20"/>
                <w:szCs w:val="20"/>
              </w:rPr>
              <w:t xml:space="preserve">19, </w:t>
            </w:r>
            <w:r w:rsidRPr="001F5F76">
              <w:rPr>
                <w:color w:val="0070C0"/>
                <w:sz w:val="20"/>
                <w:szCs w:val="20"/>
              </w:rPr>
              <w:t>20 от На</w:t>
            </w:r>
            <w:r>
              <w:rPr>
                <w:color w:val="0070C0"/>
                <w:sz w:val="20"/>
                <w:szCs w:val="20"/>
              </w:rPr>
              <w:t>редбата</w:t>
            </w:r>
            <w:r w:rsidR="00474907" w:rsidRPr="00474907">
              <w:rPr>
                <w:color w:val="0070C0"/>
                <w:sz w:val="20"/>
                <w:szCs w:val="20"/>
              </w:rPr>
              <w:t>/ Наредбата, Приложение №1</w:t>
            </w:r>
          </w:p>
          <w:p w14:paraId="2A4C38A8" w14:textId="77777777" w:rsidR="001C6823" w:rsidRPr="007812BD" w:rsidRDefault="001C6823" w:rsidP="00125227">
            <w:pPr>
              <w:jc w:val="both"/>
              <w:rPr>
                <w:color w:val="C00000"/>
                <w:sz w:val="20"/>
                <w:szCs w:val="20"/>
              </w:rPr>
            </w:pPr>
            <w:r w:rsidRPr="007812BD">
              <w:rPr>
                <w:color w:val="C00000"/>
                <w:sz w:val="20"/>
                <w:szCs w:val="20"/>
              </w:rPr>
              <w:t>Насочващи източници на информация: прегледайте съответните документи от офертите на отстранените участници, протоколите за работата на комисията и решението за определяне на изпълнител.</w:t>
            </w:r>
          </w:p>
          <w:p w14:paraId="492651E8" w14:textId="5A28DAD2" w:rsidR="001C6823" w:rsidRPr="00214F18" w:rsidRDefault="001C6823" w:rsidP="00125227">
            <w:pPr>
              <w:jc w:val="both"/>
              <w:rPr>
                <w:color w:val="00B050"/>
                <w:sz w:val="20"/>
                <w:szCs w:val="20"/>
              </w:rPr>
            </w:pPr>
            <w:r w:rsidRPr="00214F18">
              <w:rPr>
                <w:color w:val="00B050"/>
                <w:sz w:val="20"/>
                <w:szCs w:val="20"/>
              </w:rPr>
              <w:t xml:space="preserve">За всеки от </w:t>
            </w:r>
            <w:r w:rsidR="009107FE" w:rsidRPr="00214F18">
              <w:rPr>
                <w:color w:val="00B050"/>
                <w:sz w:val="20"/>
                <w:szCs w:val="20"/>
              </w:rPr>
              <w:t>отстранените участници</w:t>
            </w:r>
            <w:r w:rsidRPr="00214F18">
              <w:rPr>
                <w:color w:val="00B050"/>
                <w:sz w:val="20"/>
                <w:szCs w:val="20"/>
              </w:rPr>
              <w:t xml:space="preserve"> по отделно проверете и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p>
          <w:p w14:paraId="0181F0ED" w14:textId="70A4B682" w:rsidR="001C6823" w:rsidRPr="00EF623E" w:rsidRDefault="001C6823" w:rsidP="00125227">
            <w:pPr>
              <w:jc w:val="both"/>
              <w:rPr>
                <w:sz w:val="20"/>
                <w:szCs w:val="20"/>
              </w:rPr>
            </w:pPr>
            <w:r w:rsidRPr="00214F18">
              <w:rPr>
                <w:color w:val="00B050"/>
                <w:sz w:val="20"/>
                <w:szCs w:val="20"/>
              </w:rPr>
              <w:t xml:space="preserve">За целта е необходимо да се прегледат офертите на отстранените участници в частта, </w:t>
            </w:r>
            <w:proofErr w:type="spellStart"/>
            <w:r w:rsidRPr="00214F18">
              <w:rPr>
                <w:color w:val="00B050"/>
                <w:sz w:val="20"/>
                <w:szCs w:val="20"/>
              </w:rPr>
              <w:t>относима</w:t>
            </w:r>
            <w:proofErr w:type="spellEnd"/>
            <w:r w:rsidRPr="00214F18">
              <w:rPr>
                <w:color w:val="00B050"/>
                <w:sz w:val="20"/>
                <w:szCs w:val="20"/>
              </w:rPr>
              <w:t xml:space="preserve"> към основанието за отстраняването им. Внимание – за доказване на лично състояние и критерии за допустимост, </w:t>
            </w:r>
            <w:r w:rsidRPr="00214F18">
              <w:rPr>
                <w:color w:val="00B050"/>
                <w:sz w:val="20"/>
                <w:szCs w:val="20"/>
              </w:rPr>
              <w:lastRenderedPageBreak/>
              <w:t>участникът може да използва капацитета на трети лица (по чл. 65 ЗОП) и/или да предприеме мерки на надеждност (по чл. 56 ЗОП).</w:t>
            </w:r>
          </w:p>
        </w:tc>
        <w:tc>
          <w:tcPr>
            <w:tcW w:w="718" w:type="dxa"/>
            <w:shd w:val="clear" w:color="auto" w:fill="FFFFFF"/>
            <w:vAlign w:val="center"/>
          </w:tcPr>
          <w:p w14:paraId="710456A3" w14:textId="77777777" w:rsidR="001C6823" w:rsidRPr="00C75AB9" w:rsidRDefault="001C6823" w:rsidP="00125227">
            <w:pPr>
              <w:jc w:val="both"/>
              <w:outlineLvl w:val="1"/>
              <w:rPr>
                <w:sz w:val="20"/>
                <w:szCs w:val="20"/>
              </w:rPr>
            </w:pPr>
          </w:p>
        </w:tc>
        <w:tc>
          <w:tcPr>
            <w:tcW w:w="4682" w:type="dxa"/>
            <w:shd w:val="clear" w:color="auto" w:fill="FFFFFF"/>
          </w:tcPr>
          <w:p w14:paraId="4E7CA14D" w14:textId="77777777" w:rsidR="001C6823" w:rsidRPr="00C75AB9" w:rsidRDefault="001C6823" w:rsidP="00125227">
            <w:pPr>
              <w:jc w:val="right"/>
              <w:outlineLvl w:val="1"/>
              <w:rPr>
                <w:b/>
                <w:sz w:val="20"/>
                <w:szCs w:val="20"/>
              </w:rPr>
            </w:pPr>
          </w:p>
          <w:p w14:paraId="1E44F68B" w14:textId="77777777" w:rsidR="001C6823" w:rsidRPr="00C75AB9" w:rsidRDefault="001C6823" w:rsidP="00125227">
            <w:pPr>
              <w:jc w:val="right"/>
              <w:outlineLvl w:val="1"/>
              <w:rPr>
                <w:b/>
                <w:sz w:val="20"/>
                <w:szCs w:val="20"/>
              </w:rPr>
            </w:pPr>
          </w:p>
        </w:tc>
      </w:tr>
      <w:tr w:rsidR="001C6823" w:rsidRPr="00C75AB9" w14:paraId="1FA95DA6" w14:textId="77777777" w:rsidTr="00125227">
        <w:trPr>
          <w:trHeight w:val="270"/>
        </w:trPr>
        <w:tc>
          <w:tcPr>
            <w:tcW w:w="430" w:type="dxa"/>
            <w:shd w:val="clear" w:color="auto" w:fill="FFFFFF"/>
            <w:vAlign w:val="center"/>
          </w:tcPr>
          <w:p w14:paraId="2AD6947B" w14:textId="67B13D48" w:rsidR="001C6823" w:rsidRPr="00C75AB9" w:rsidRDefault="001D05D9" w:rsidP="001D05D9">
            <w:pPr>
              <w:pStyle w:val="111Heading3"/>
              <w:keepNext w:val="0"/>
              <w:widowControl w:val="0"/>
              <w:numPr>
                <w:ilvl w:val="0"/>
                <w:numId w:val="0"/>
              </w:numPr>
              <w:spacing w:before="240" w:after="60"/>
              <w:jc w:val="center"/>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4</w:t>
            </w:r>
            <w:r w:rsidR="001C6823">
              <w:rPr>
                <w:rFonts w:ascii="Times New Roman" w:hAnsi="Times New Roman" w:cs="Times New Roman"/>
                <w:szCs w:val="20"/>
                <w:lang w:val="bg-BG"/>
              </w:rPr>
              <w:t>.</w:t>
            </w:r>
          </w:p>
        </w:tc>
        <w:tc>
          <w:tcPr>
            <w:tcW w:w="9290" w:type="dxa"/>
            <w:shd w:val="clear" w:color="auto" w:fill="FFFFFF"/>
            <w:noWrap/>
          </w:tcPr>
          <w:p w14:paraId="050AFA78" w14:textId="77777777" w:rsidR="001C6823" w:rsidRDefault="001C6823" w:rsidP="00125227">
            <w:pPr>
              <w:jc w:val="both"/>
              <w:rPr>
                <w:sz w:val="20"/>
                <w:szCs w:val="20"/>
              </w:rPr>
            </w:pPr>
            <w:r w:rsidRPr="00EF623E">
              <w:rPr>
                <w:i/>
                <w:sz w:val="20"/>
                <w:szCs w:val="20"/>
              </w:rPr>
              <w:t>При наличие на минимум три оферти</w:t>
            </w:r>
            <w:r w:rsidRPr="00EF623E">
              <w:rPr>
                <w:sz w:val="20"/>
                <w:szCs w:val="20"/>
              </w:rPr>
              <w:t>:</w:t>
            </w:r>
          </w:p>
          <w:p w14:paraId="11378186" w14:textId="77777777" w:rsidR="008E796E" w:rsidRPr="009107FE" w:rsidRDefault="008E796E" w:rsidP="008E796E">
            <w:pPr>
              <w:ind w:right="110"/>
              <w:jc w:val="both"/>
              <w:outlineLvl w:val="1"/>
              <w:rPr>
                <w:b/>
                <w:sz w:val="20"/>
                <w:szCs w:val="20"/>
                <w:lang w:eastAsia="fr-FR"/>
              </w:rPr>
            </w:pPr>
            <w:r w:rsidRPr="009107FE">
              <w:rPr>
                <w:b/>
                <w:sz w:val="20"/>
                <w:szCs w:val="20"/>
                <w:lang w:eastAsia="fr-FR"/>
              </w:rPr>
              <w:t xml:space="preserve">Възложителят изискал ли е обосновка от участника, ако предложението е с 20 % по-благоприятно от средната стойност на съответните предложения в останалите допуснати до оценка оферти? </w:t>
            </w:r>
          </w:p>
          <w:p w14:paraId="1970A070" w14:textId="77777777" w:rsidR="008E796E" w:rsidRPr="009107FE" w:rsidRDefault="008E796E" w:rsidP="008E796E">
            <w:pPr>
              <w:ind w:right="110"/>
              <w:jc w:val="both"/>
              <w:outlineLvl w:val="1"/>
              <w:rPr>
                <w:b/>
                <w:sz w:val="20"/>
                <w:szCs w:val="20"/>
                <w:lang w:eastAsia="fr-FR"/>
              </w:rPr>
            </w:pPr>
            <w:r w:rsidRPr="009107FE">
              <w:rPr>
                <w:b/>
                <w:sz w:val="20"/>
                <w:szCs w:val="20"/>
                <w:lang w:eastAsia="fr-FR"/>
              </w:rPr>
              <w:t>Определила ли е разумен срок за предоставянето й (от 5 дни)?</w:t>
            </w:r>
          </w:p>
          <w:p w14:paraId="10C7A95B" w14:textId="77777777" w:rsidR="008E796E" w:rsidRPr="00CA3D30" w:rsidRDefault="008E796E" w:rsidP="008E796E">
            <w:pPr>
              <w:ind w:right="110"/>
              <w:jc w:val="both"/>
              <w:outlineLvl w:val="1"/>
              <w:rPr>
                <w:b/>
                <w:sz w:val="20"/>
                <w:szCs w:val="20"/>
                <w:lang w:eastAsia="fr-FR"/>
              </w:rPr>
            </w:pPr>
            <w:r w:rsidRPr="009107FE">
              <w:rPr>
                <w:b/>
                <w:sz w:val="20"/>
                <w:szCs w:val="20"/>
                <w:lang w:eastAsia="fr-FR"/>
              </w:rPr>
              <w:t>Писмената обосновка на участника свързана ли е с обективните обстоятелства, визирани в чл. 7</w:t>
            </w:r>
            <w:r w:rsidR="00D35628" w:rsidRPr="009107FE">
              <w:rPr>
                <w:b/>
                <w:sz w:val="20"/>
                <w:szCs w:val="20"/>
                <w:lang w:eastAsia="fr-FR"/>
              </w:rPr>
              <w:t>2</w:t>
            </w:r>
            <w:r w:rsidRPr="009107FE">
              <w:rPr>
                <w:b/>
                <w:sz w:val="20"/>
                <w:szCs w:val="20"/>
                <w:lang w:eastAsia="fr-FR"/>
              </w:rPr>
              <w:t>, ал. 2, т. 1-5 от ЗОП?</w:t>
            </w:r>
          </w:p>
          <w:p w14:paraId="0697F89C" w14:textId="304DF783" w:rsidR="001C6823" w:rsidRPr="00EF623E" w:rsidRDefault="001C6823" w:rsidP="00125227">
            <w:pPr>
              <w:rPr>
                <w:b/>
                <w:sz w:val="20"/>
                <w:szCs w:val="20"/>
              </w:rPr>
            </w:pPr>
            <w:r w:rsidRPr="00EF623E">
              <w:rPr>
                <w:b/>
                <w:sz w:val="20"/>
                <w:szCs w:val="20"/>
              </w:rPr>
              <w:t>Чл. 72 ЗОП; чл. 107 т.</w:t>
            </w:r>
            <w:r w:rsidR="00D35628">
              <w:rPr>
                <w:b/>
                <w:sz w:val="20"/>
                <w:szCs w:val="20"/>
              </w:rPr>
              <w:t xml:space="preserve"> </w:t>
            </w:r>
            <w:r w:rsidRPr="00EF623E">
              <w:rPr>
                <w:b/>
                <w:sz w:val="20"/>
                <w:szCs w:val="20"/>
              </w:rPr>
              <w:t>3</w:t>
            </w:r>
            <w:r w:rsidR="00643FB6">
              <w:rPr>
                <w:b/>
                <w:sz w:val="20"/>
                <w:szCs w:val="20"/>
              </w:rPr>
              <w:t xml:space="preserve"> от</w:t>
            </w:r>
            <w:r w:rsidRPr="00EF623E">
              <w:rPr>
                <w:b/>
                <w:sz w:val="20"/>
                <w:szCs w:val="20"/>
              </w:rPr>
              <w:t xml:space="preserve"> ЗОП</w:t>
            </w:r>
          </w:p>
          <w:p w14:paraId="0F293C1C"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rPr>
              <w:t>Насочващи източници на информация: прегледайте предложенията на участниците, които са допуснати до оценяване, протоколите за работата на комисията, получените обосновки.</w:t>
            </w:r>
          </w:p>
          <w:p w14:paraId="3BF3C3EE" w14:textId="2569CAC8" w:rsidR="001C6823" w:rsidRDefault="001C6823" w:rsidP="00125227">
            <w:pPr>
              <w:jc w:val="both"/>
              <w:rPr>
                <w:color w:val="0070C0"/>
                <w:sz w:val="20"/>
                <w:szCs w:val="20"/>
              </w:rPr>
            </w:pPr>
            <w:r w:rsidRPr="001F5F76">
              <w:rPr>
                <w:color w:val="0070C0"/>
                <w:sz w:val="20"/>
                <w:szCs w:val="20"/>
              </w:rPr>
              <w:t>т. 15 и 20 от Насоките</w:t>
            </w:r>
            <w:r w:rsidR="00474907" w:rsidRPr="00474907">
              <w:rPr>
                <w:color w:val="0070C0"/>
                <w:sz w:val="20"/>
                <w:szCs w:val="20"/>
              </w:rPr>
              <w:t>/ Наредбата, Приложение №1</w:t>
            </w:r>
          </w:p>
          <w:p w14:paraId="11B05F6D" w14:textId="77777777" w:rsidR="001C6823" w:rsidRPr="001F5F76" w:rsidRDefault="001C6823" w:rsidP="00125227">
            <w:pPr>
              <w:pStyle w:val="BodyText"/>
              <w:spacing w:before="0" w:after="0"/>
              <w:jc w:val="both"/>
              <w:rPr>
                <w:b/>
                <w:bCs/>
                <w:color w:val="00B050"/>
                <w:sz w:val="20"/>
                <w:szCs w:val="20"/>
              </w:rPr>
            </w:pPr>
            <w:r w:rsidRPr="001F5F76">
              <w:rPr>
                <w:b/>
                <w:bCs/>
                <w:color w:val="00B050"/>
                <w:sz w:val="20"/>
                <w:szCs w:val="20"/>
              </w:rPr>
              <w:t>Анализирайте:</w:t>
            </w:r>
          </w:p>
          <w:p w14:paraId="36498388" w14:textId="77777777" w:rsidR="001C6823" w:rsidRPr="001F5F76" w:rsidRDefault="001C6823" w:rsidP="00125227">
            <w:pPr>
              <w:pStyle w:val="BodyText"/>
              <w:spacing w:before="0" w:after="0"/>
              <w:jc w:val="both"/>
              <w:rPr>
                <w:bCs/>
                <w:color w:val="00B050"/>
                <w:sz w:val="20"/>
                <w:szCs w:val="20"/>
              </w:rPr>
            </w:pPr>
            <w:r w:rsidRPr="001F5F76">
              <w:rPr>
                <w:bCs/>
                <w:color w:val="00B050"/>
                <w:sz w:val="20"/>
                <w:szCs w:val="20"/>
              </w:rPr>
              <w:t xml:space="preserve">- числовото изражение на необичайно благоприятно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3D47D551" w14:textId="77777777" w:rsidR="001C6823" w:rsidRPr="001F5F76" w:rsidRDefault="001C6823" w:rsidP="00125227">
            <w:pPr>
              <w:pStyle w:val="BodyText"/>
              <w:spacing w:before="0" w:after="0"/>
              <w:jc w:val="both"/>
              <w:rPr>
                <w:color w:val="00B050"/>
                <w:sz w:val="20"/>
                <w:szCs w:val="20"/>
              </w:rPr>
            </w:pPr>
            <w:r w:rsidRPr="001F5F76">
              <w:rPr>
                <w:bCs/>
                <w:color w:val="00B050"/>
                <w:sz w:val="20"/>
                <w:szCs w:val="20"/>
              </w:rPr>
              <w:t>- дали предложение свързано с цена или разходи (и то подлежи на оценяване) от офертата на участника е с 20 % по-благоприятно от средната стойност на съответните предложения на останалите допуснати до оценяване оферти (последните не могат да бъдат по-малко от две).</w:t>
            </w:r>
          </w:p>
          <w:p w14:paraId="07CF6743"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определения от комисията срок за получаване на писмената обосновка.</w:t>
            </w:r>
          </w:p>
          <w:p w14:paraId="3AB918DB"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 на постъпване на писмената обосновка.</w:t>
            </w:r>
          </w:p>
          <w:p w14:paraId="69FB6724" w14:textId="77777777" w:rsidR="001C6823" w:rsidRPr="001F5F76" w:rsidRDefault="001C6823" w:rsidP="00125227">
            <w:pPr>
              <w:rPr>
                <w:color w:val="00B050"/>
                <w:sz w:val="20"/>
                <w:szCs w:val="20"/>
              </w:rPr>
            </w:pPr>
            <w:r w:rsidRPr="001F5F76">
              <w:rPr>
                <w:color w:val="00B050"/>
                <w:sz w:val="20"/>
                <w:szCs w:val="20"/>
              </w:rPr>
              <w:t>- дали писмената обосновка съдържа обективните обстоятелства, визирани в чл. 72, ал. 2, т. 1-5 от ЗОП.</w:t>
            </w:r>
          </w:p>
          <w:p w14:paraId="6CB0CB42" w14:textId="77777777" w:rsidR="001C6823" w:rsidRPr="00EF623E" w:rsidRDefault="001C6823" w:rsidP="00125227">
            <w:pPr>
              <w:rPr>
                <w:b/>
                <w:sz w:val="20"/>
                <w:szCs w:val="20"/>
              </w:rPr>
            </w:pPr>
            <w:r w:rsidRPr="001F5F76">
              <w:rPr>
                <w:color w:val="00B050"/>
                <w:sz w:val="20"/>
                <w:szCs w:val="20"/>
              </w:rPr>
              <w:t>Внимание – има случаи в които възложителят не приема офертата въпреки представянето на обосновка – чл. 72 (4) и (5) ЗОП.</w:t>
            </w:r>
          </w:p>
        </w:tc>
        <w:tc>
          <w:tcPr>
            <w:tcW w:w="718" w:type="dxa"/>
            <w:shd w:val="clear" w:color="auto" w:fill="FFFFFF"/>
            <w:vAlign w:val="center"/>
          </w:tcPr>
          <w:p w14:paraId="5572947E" w14:textId="77777777" w:rsidR="001C6823" w:rsidRPr="00C75AB9" w:rsidRDefault="001C6823" w:rsidP="00125227">
            <w:pPr>
              <w:jc w:val="both"/>
              <w:outlineLvl w:val="1"/>
              <w:rPr>
                <w:sz w:val="20"/>
                <w:szCs w:val="20"/>
              </w:rPr>
            </w:pPr>
          </w:p>
        </w:tc>
        <w:tc>
          <w:tcPr>
            <w:tcW w:w="4682" w:type="dxa"/>
            <w:shd w:val="clear" w:color="auto" w:fill="FFFFFF"/>
          </w:tcPr>
          <w:p w14:paraId="46BB6F4B" w14:textId="4A7CEB39" w:rsidR="001C6823" w:rsidRPr="00C75AB9" w:rsidRDefault="001C6823" w:rsidP="00125227">
            <w:pPr>
              <w:jc w:val="both"/>
              <w:rPr>
                <w:sz w:val="20"/>
                <w:szCs w:val="20"/>
              </w:rPr>
            </w:pPr>
          </w:p>
        </w:tc>
      </w:tr>
      <w:tr w:rsidR="001C6823" w:rsidRPr="00C75AB9" w14:paraId="26BC1D02" w14:textId="77777777" w:rsidTr="00125227">
        <w:trPr>
          <w:trHeight w:val="270"/>
        </w:trPr>
        <w:tc>
          <w:tcPr>
            <w:tcW w:w="430" w:type="dxa"/>
            <w:shd w:val="clear" w:color="auto" w:fill="FFFFFF"/>
            <w:vAlign w:val="center"/>
          </w:tcPr>
          <w:p w14:paraId="3F7A7522" w14:textId="0E541A4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5</w:t>
            </w:r>
            <w:r w:rsidR="001C6823">
              <w:rPr>
                <w:rFonts w:ascii="Times New Roman" w:hAnsi="Times New Roman" w:cs="Times New Roman"/>
                <w:szCs w:val="20"/>
                <w:lang w:val="bg-BG"/>
              </w:rPr>
              <w:t>.</w:t>
            </w:r>
          </w:p>
        </w:tc>
        <w:tc>
          <w:tcPr>
            <w:tcW w:w="9290" w:type="dxa"/>
            <w:shd w:val="clear" w:color="auto" w:fill="FFFFFF"/>
            <w:noWrap/>
          </w:tcPr>
          <w:p w14:paraId="57EC6C4C" w14:textId="77777777" w:rsidR="001C6823" w:rsidRPr="00EF623E" w:rsidRDefault="001C6823" w:rsidP="00125227">
            <w:pPr>
              <w:jc w:val="both"/>
              <w:rPr>
                <w:b/>
                <w:sz w:val="20"/>
                <w:szCs w:val="20"/>
                <w:lang w:eastAsia="fr-FR"/>
              </w:rPr>
            </w:pPr>
            <w:r w:rsidRPr="00EF623E">
              <w:rPr>
                <w:b/>
                <w:sz w:val="20"/>
                <w:szCs w:val="20"/>
                <w:lang w:eastAsia="fr-FR"/>
              </w:rPr>
              <w:t>Подизпълнител на участника, определен за изпълнител, представил</w:t>
            </w:r>
            <w:r w:rsidR="00250C03">
              <w:rPr>
                <w:b/>
                <w:sz w:val="20"/>
                <w:szCs w:val="20"/>
                <w:lang w:eastAsia="fr-FR"/>
              </w:rPr>
              <w:t xml:space="preserve"> </w:t>
            </w:r>
            <w:r w:rsidR="00250C03" w:rsidRPr="009107FE">
              <w:rPr>
                <w:b/>
                <w:sz w:val="20"/>
                <w:szCs w:val="20"/>
                <w:lang w:eastAsia="fr-FR"/>
              </w:rPr>
              <w:t>ли е</w:t>
            </w:r>
            <w:r w:rsidRPr="00EF623E">
              <w:rPr>
                <w:b/>
                <w:sz w:val="20"/>
                <w:szCs w:val="20"/>
                <w:lang w:eastAsia="fr-FR"/>
              </w:rPr>
              <w:t xml:space="preserve"> самостоятелна оферта?</w:t>
            </w:r>
          </w:p>
          <w:p w14:paraId="24037C5F" w14:textId="77777777" w:rsidR="001C6823" w:rsidRPr="00EF623E" w:rsidRDefault="001C6823" w:rsidP="00125227">
            <w:pPr>
              <w:jc w:val="both"/>
              <w:rPr>
                <w:b/>
                <w:sz w:val="20"/>
                <w:szCs w:val="20"/>
                <w:lang w:eastAsia="fr-FR"/>
              </w:rPr>
            </w:pPr>
            <w:r w:rsidRPr="00EF623E">
              <w:rPr>
                <w:b/>
                <w:sz w:val="20"/>
                <w:szCs w:val="20"/>
                <w:lang w:eastAsia="fr-FR"/>
              </w:rPr>
              <w:t xml:space="preserve">В случай, че участникът, определен за изпълнител, е обединение, то съдружник в обединението  представил </w:t>
            </w:r>
            <w:r w:rsidR="00250C03" w:rsidRPr="009107FE">
              <w:rPr>
                <w:b/>
                <w:sz w:val="20"/>
                <w:szCs w:val="20"/>
                <w:lang w:eastAsia="fr-FR"/>
              </w:rPr>
              <w:t>ли е</w:t>
            </w:r>
            <w:r w:rsidR="00250C03">
              <w:rPr>
                <w:b/>
                <w:sz w:val="20"/>
                <w:szCs w:val="20"/>
                <w:lang w:eastAsia="fr-FR"/>
              </w:rPr>
              <w:t xml:space="preserve"> </w:t>
            </w:r>
            <w:r w:rsidRPr="00EF623E">
              <w:rPr>
                <w:b/>
                <w:sz w:val="20"/>
                <w:szCs w:val="20"/>
                <w:lang w:eastAsia="fr-FR"/>
              </w:rPr>
              <w:t>самостоятелна оферта?</w:t>
            </w:r>
          </w:p>
          <w:p w14:paraId="34C71D68" w14:textId="77777777" w:rsidR="001C6823" w:rsidRPr="00EF623E" w:rsidRDefault="001C6823" w:rsidP="00125227">
            <w:pPr>
              <w:jc w:val="both"/>
              <w:rPr>
                <w:b/>
                <w:sz w:val="20"/>
                <w:szCs w:val="20"/>
                <w:lang w:eastAsia="fr-FR"/>
              </w:rPr>
            </w:pPr>
            <w:r w:rsidRPr="00EF623E">
              <w:rPr>
                <w:b/>
                <w:sz w:val="20"/>
                <w:szCs w:val="20"/>
                <w:lang w:eastAsia="fr-FR"/>
              </w:rPr>
              <w:lastRenderedPageBreak/>
              <w:t xml:space="preserve">В случай, че участникът, определен за изпълнител, е обединение, то съдружник в обединението участва </w:t>
            </w:r>
            <w:r w:rsidR="00250C03" w:rsidRPr="009107FE">
              <w:rPr>
                <w:b/>
                <w:sz w:val="20"/>
                <w:szCs w:val="20"/>
                <w:lang w:eastAsia="fr-FR"/>
              </w:rPr>
              <w:t>ли</w:t>
            </w:r>
            <w:r w:rsidR="00250C03">
              <w:rPr>
                <w:b/>
                <w:sz w:val="20"/>
                <w:szCs w:val="20"/>
                <w:lang w:eastAsia="fr-FR"/>
              </w:rPr>
              <w:t xml:space="preserve"> </w:t>
            </w:r>
            <w:r w:rsidRPr="00EF623E">
              <w:rPr>
                <w:b/>
                <w:sz w:val="20"/>
                <w:szCs w:val="20"/>
                <w:lang w:eastAsia="fr-FR"/>
              </w:rPr>
              <w:t>в друго обединение, което е подало оферта по същата процедура за възлагане на обществена поръчка?</w:t>
            </w:r>
          </w:p>
          <w:p w14:paraId="55BFF0E7" w14:textId="77777777" w:rsidR="001C6823" w:rsidRPr="00EF623E" w:rsidRDefault="001C6823" w:rsidP="00125227">
            <w:pPr>
              <w:jc w:val="both"/>
              <w:rPr>
                <w:sz w:val="20"/>
                <w:szCs w:val="20"/>
              </w:rPr>
            </w:pPr>
            <w:r w:rsidRPr="00EF623E">
              <w:rPr>
                <w:sz w:val="20"/>
                <w:szCs w:val="20"/>
              </w:rPr>
              <w:t>Лице, което участва в обединение или е дало съгласие да бъде подизпълнител на друг участник, не може да подава самостоятелно заявление за участие или оферта. В процедура за възлагане на обществена поръчка едно физическо или юридическо лице може да участва само в едно обединение.</w:t>
            </w:r>
          </w:p>
          <w:p w14:paraId="1F6889FA" w14:textId="29B0AA39" w:rsidR="001C6823" w:rsidRPr="00EF623E" w:rsidRDefault="00ED2FCB" w:rsidP="009107FE">
            <w:pPr>
              <w:rPr>
                <w:sz w:val="20"/>
                <w:szCs w:val="20"/>
              </w:rPr>
            </w:pPr>
            <w:r>
              <w:rPr>
                <w:b/>
                <w:sz w:val="20"/>
                <w:szCs w:val="20"/>
              </w:rPr>
              <w:t>Чл. 101, ал. 8, 9, 10</w:t>
            </w:r>
            <w:r w:rsidR="001C6823" w:rsidRPr="00EF623E">
              <w:rPr>
                <w:b/>
                <w:sz w:val="20"/>
                <w:szCs w:val="20"/>
              </w:rPr>
              <w:t xml:space="preserve"> от ЗОП</w:t>
            </w:r>
          </w:p>
          <w:p w14:paraId="7496F8D6" w14:textId="5E5E2965" w:rsidR="001C6823" w:rsidRPr="00474907" w:rsidRDefault="001C6823" w:rsidP="00474907">
            <w:pPr>
              <w:jc w:val="both"/>
              <w:rPr>
                <w:color w:val="0070C0"/>
                <w:sz w:val="20"/>
                <w:szCs w:val="20"/>
              </w:rPr>
            </w:pPr>
            <w:r w:rsidRPr="001F5F76">
              <w:rPr>
                <w:color w:val="0070C0"/>
                <w:sz w:val="20"/>
                <w:szCs w:val="20"/>
              </w:rPr>
              <w:t>т. 13 и т. 14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tc>
        <w:tc>
          <w:tcPr>
            <w:tcW w:w="718" w:type="dxa"/>
            <w:shd w:val="clear" w:color="auto" w:fill="FFFFFF"/>
            <w:vAlign w:val="center"/>
          </w:tcPr>
          <w:p w14:paraId="5ED52FF0" w14:textId="77777777" w:rsidR="001C6823" w:rsidRPr="00C75AB9" w:rsidRDefault="001C6823" w:rsidP="00125227">
            <w:pPr>
              <w:jc w:val="both"/>
              <w:outlineLvl w:val="1"/>
              <w:rPr>
                <w:sz w:val="20"/>
                <w:szCs w:val="20"/>
              </w:rPr>
            </w:pPr>
          </w:p>
        </w:tc>
        <w:tc>
          <w:tcPr>
            <w:tcW w:w="4682" w:type="dxa"/>
            <w:shd w:val="clear" w:color="auto" w:fill="FFFFFF"/>
          </w:tcPr>
          <w:p w14:paraId="339CF051" w14:textId="7CF7930B" w:rsidR="001C6823" w:rsidRPr="00C75AB9" w:rsidRDefault="001C6823" w:rsidP="00125227">
            <w:pPr>
              <w:jc w:val="both"/>
              <w:rPr>
                <w:sz w:val="20"/>
                <w:szCs w:val="20"/>
              </w:rPr>
            </w:pPr>
          </w:p>
        </w:tc>
      </w:tr>
      <w:tr w:rsidR="001C6823" w:rsidRPr="00C75AB9" w14:paraId="55644048" w14:textId="77777777" w:rsidTr="00125227">
        <w:trPr>
          <w:trHeight w:val="270"/>
        </w:trPr>
        <w:tc>
          <w:tcPr>
            <w:tcW w:w="430" w:type="dxa"/>
            <w:shd w:val="clear" w:color="auto" w:fill="FFFFFF"/>
            <w:vAlign w:val="center"/>
          </w:tcPr>
          <w:p w14:paraId="19B19771" w14:textId="2961B24B"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6</w:t>
            </w:r>
            <w:r w:rsidR="001C6823">
              <w:rPr>
                <w:rFonts w:ascii="Times New Roman" w:hAnsi="Times New Roman" w:cs="Times New Roman"/>
                <w:szCs w:val="20"/>
                <w:lang w:val="bg-BG"/>
              </w:rPr>
              <w:t>.</w:t>
            </w:r>
          </w:p>
        </w:tc>
        <w:tc>
          <w:tcPr>
            <w:tcW w:w="9290" w:type="dxa"/>
            <w:shd w:val="clear" w:color="auto" w:fill="FFFFFF"/>
            <w:noWrap/>
          </w:tcPr>
          <w:p w14:paraId="4D0B88FD" w14:textId="77777777" w:rsidR="001C6823" w:rsidRPr="00EF623E" w:rsidRDefault="001C6823" w:rsidP="00125227">
            <w:pPr>
              <w:rPr>
                <w:b/>
                <w:sz w:val="20"/>
                <w:szCs w:val="20"/>
              </w:rPr>
            </w:pPr>
            <w:r w:rsidRPr="00EF623E">
              <w:rPr>
                <w:b/>
                <w:sz w:val="20"/>
                <w:szCs w:val="20"/>
              </w:rPr>
              <w:t>Комисията правилно ли е класирала участниците съгласно избрания критерий за оценка?</w:t>
            </w:r>
          </w:p>
          <w:p w14:paraId="4E9341ED" w14:textId="77777777" w:rsidR="001C6823" w:rsidRPr="00EF623E" w:rsidRDefault="001C6823" w:rsidP="00125227">
            <w:pPr>
              <w:rPr>
                <w:b/>
                <w:sz w:val="20"/>
                <w:szCs w:val="20"/>
              </w:rPr>
            </w:pPr>
            <w:r w:rsidRPr="00EF623E">
              <w:rPr>
                <w:b/>
                <w:sz w:val="20"/>
                <w:szCs w:val="20"/>
              </w:rPr>
              <w:t xml:space="preserve">Комисията приложила ли е точно и обективно методиката за оценка на офертите, включително правилно ли са изчислени оценките? </w:t>
            </w:r>
          </w:p>
          <w:p w14:paraId="02551025" w14:textId="77777777" w:rsidR="001C6823" w:rsidRPr="00EF623E" w:rsidRDefault="001C6823" w:rsidP="00125227">
            <w:pPr>
              <w:jc w:val="both"/>
              <w:rPr>
                <w:sz w:val="20"/>
                <w:szCs w:val="20"/>
              </w:rPr>
            </w:pPr>
            <w:r w:rsidRPr="00EF623E">
              <w:rPr>
                <w:sz w:val="20"/>
                <w:szCs w:val="20"/>
              </w:rPr>
              <w:t>Комисията разглежда допуснатите оферти и ги оценява в съответствие с предварително обявените условия. Те прилагат методиката за оценка на офертите по отношение на всички допуснати до оценка оферти, без да я променят. Съществува задължителен ред по който се класират офертите когато комплексни</w:t>
            </w:r>
            <w:r w:rsidR="00EC1F53">
              <w:rPr>
                <w:sz w:val="20"/>
                <w:szCs w:val="20"/>
              </w:rPr>
              <w:t xml:space="preserve">те им оценки са равни – чл. 58, ал. 2 </w:t>
            </w:r>
            <w:r w:rsidRPr="00EF623E">
              <w:rPr>
                <w:sz w:val="20"/>
                <w:szCs w:val="20"/>
              </w:rPr>
              <w:t xml:space="preserve">ППЗОП. </w:t>
            </w:r>
          </w:p>
          <w:p w14:paraId="14591643" w14:textId="77777777" w:rsidR="001C6823" w:rsidRPr="00EF623E" w:rsidRDefault="001C6823" w:rsidP="00125227">
            <w:pPr>
              <w:jc w:val="both"/>
              <w:rPr>
                <w:sz w:val="20"/>
                <w:szCs w:val="20"/>
              </w:rPr>
            </w:pPr>
            <w:r w:rsidRPr="00EF623E">
              <w:rPr>
                <w:sz w:val="20"/>
                <w:szCs w:val="20"/>
              </w:rPr>
              <w:t>В случай че е налице запазена поръчка, или има обособени позиции които са запазени – трябва да се съобрази задължителният ред з</w:t>
            </w:r>
            <w:r w:rsidR="00EC1F53">
              <w:rPr>
                <w:sz w:val="20"/>
                <w:szCs w:val="20"/>
              </w:rPr>
              <w:t>а разглеждане посочен в чл. 81, ал. 2</w:t>
            </w:r>
            <w:r w:rsidRPr="00EF623E">
              <w:rPr>
                <w:sz w:val="20"/>
                <w:szCs w:val="20"/>
              </w:rPr>
              <w:t xml:space="preserve"> ППЗОП.</w:t>
            </w:r>
          </w:p>
          <w:p w14:paraId="38B7D25F" w14:textId="77777777" w:rsidR="001C6823" w:rsidRPr="00EF623E" w:rsidRDefault="00EC1F53" w:rsidP="00125227">
            <w:pPr>
              <w:jc w:val="both"/>
              <w:rPr>
                <w:b/>
                <w:sz w:val="20"/>
                <w:szCs w:val="20"/>
              </w:rPr>
            </w:pPr>
            <w:r>
              <w:rPr>
                <w:b/>
                <w:sz w:val="20"/>
                <w:szCs w:val="20"/>
              </w:rPr>
              <w:t>чл. 2, ал. 1</w:t>
            </w:r>
            <w:r w:rsidR="001C6823" w:rsidRPr="00EF623E">
              <w:rPr>
                <w:b/>
                <w:sz w:val="20"/>
                <w:szCs w:val="20"/>
              </w:rPr>
              <w:t xml:space="preserve"> от ЗОП </w:t>
            </w:r>
          </w:p>
          <w:p w14:paraId="7F0E62AC" w14:textId="77503102" w:rsidR="001C6823" w:rsidRPr="00EF623E" w:rsidRDefault="00EC1F53" w:rsidP="00125227">
            <w:pPr>
              <w:jc w:val="both"/>
              <w:rPr>
                <w:b/>
                <w:sz w:val="20"/>
                <w:szCs w:val="20"/>
              </w:rPr>
            </w:pPr>
            <w:r>
              <w:rPr>
                <w:b/>
                <w:sz w:val="20"/>
                <w:szCs w:val="20"/>
              </w:rPr>
              <w:t>чл. 58, ал. 1, 2</w:t>
            </w:r>
            <w:r w:rsidR="001C6823" w:rsidRPr="00EF623E">
              <w:rPr>
                <w:b/>
                <w:sz w:val="20"/>
                <w:szCs w:val="20"/>
              </w:rPr>
              <w:t xml:space="preserve">; чл. 59 </w:t>
            </w:r>
            <w:r w:rsidR="00643FB6">
              <w:rPr>
                <w:b/>
                <w:sz w:val="20"/>
                <w:szCs w:val="20"/>
              </w:rPr>
              <w:t xml:space="preserve">от </w:t>
            </w:r>
            <w:r w:rsidR="001C6823" w:rsidRPr="00EF623E">
              <w:rPr>
                <w:b/>
                <w:sz w:val="20"/>
                <w:szCs w:val="20"/>
              </w:rPr>
              <w:t>ППЗОП</w:t>
            </w:r>
          </w:p>
          <w:p w14:paraId="65EC4A5B" w14:textId="25A982BB" w:rsidR="001C6823" w:rsidRPr="00EF623E" w:rsidRDefault="00EC1F53" w:rsidP="00125227">
            <w:pPr>
              <w:jc w:val="both"/>
              <w:rPr>
                <w:b/>
                <w:sz w:val="20"/>
                <w:szCs w:val="20"/>
              </w:rPr>
            </w:pPr>
            <w:r>
              <w:rPr>
                <w:b/>
                <w:sz w:val="20"/>
                <w:szCs w:val="20"/>
              </w:rPr>
              <w:t>чл. 81, ал. 2 ППЗОП във връзка с чл. 12, ал. 7</w:t>
            </w:r>
            <w:r w:rsidR="00643FB6">
              <w:rPr>
                <w:b/>
                <w:sz w:val="20"/>
                <w:szCs w:val="20"/>
              </w:rPr>
              <w:t xml:space="preserve"> от</w:t>
            </w:r>
            <w:r>
              <w:rPr>
                <w:b/>
                <w:sz w:val="20"/>
                <w:szCs w:val="20"/>
              </w:rPr>
              <w:t xml:space="preserve"> </w:t>
            </w:r>
            <w:r w:rsidR="001C6823" w:rsidRPr="00EF623E">
              <w:rPr>
                <w:b/>
                <w:sz w:val="20"/>
                <w:szCs w:val="20"/>
              </w:rPr>
              <w:t>ЗОП</w:t>
            </w:r>
          </w:p>
          <w:p w14:paraId="34ED7839" w14:textId="3A22DBAC" w:rsidR="001C6823" w:rsidRDefault="001C6823" w:rsidP="00125227">
            <w:pPr>
              <w:jc w:val="both"/>
              <w:rPr>
                <w:color w:val="0070C0"/>
                <w:sz w:val="20"/>
                <w:szCs w:val="20"/>
              </w:rPr>
            </w:pPr>
            <w:r w:rsidRPr="001F5F76">
              <w:rPr>
                <w:color w:val="0070C0"/>
                <w:sz w:val="20"/>
                <w:szCs w:val="20"/>
              </w:rPr>
              <w:t>т. 15 от Насоките</w:t>
            </w:r>
            <w:r w:rsidR="00474907" w:rsidRPr="00474907">
              <w:rPr>
                <w:color w:val="0070C0"/>
                <w:sz w:val="20"/>
                <w:szCs w:val="20"/>
              </w:rPr>
              <w:t>/ Наредбата, Приложение №1</w:t>
            </w:r>
          </w:p>
          <w:p w14:paraId="152A0384" w14:textId="77777777" w:rsidR="001C6823" w:rsidRPr="007812BD" w:rsidRDefault="001C6823" w:rsidP="00125227">
            <w:pPr>
              <w:jc w:val="both"/>
              <w:rPr>
                <w:color w:val="C00000"/>
                <w:sz w:val="20"/>
                <w:szCs w:val="20"/>
              </w:rPr>
            </w:pPr>
            <w:r w:rsidRPr="007812BD">
              <w:rPr>
                <w:color w:val="C00000"/>
                <w:sz w:val="20"/>
                <w:szCs w:val="20"/>
              </w:rPr>
              <w:t>Насочващи източници на информация: прегледайте подлежащите на оценка документи от офертите на допуснатите до оценяване участници, както и протокола за работата на комисията.</w:t>
            </w:r>
          </w:p>
          <w:p w14:paraId="07D5AC82" w14:textId="77777777" w:rsidR="001C6823" w:rsidRPr="001F5F76" w:rsidRDefault="001C6823" w:rsidP="00125227">
            <w:pPr>
              <w:jc w:val="both"/>
              <w:rPr>
                <w:color w:val="00B050"/>
                <w:sz w:val="20"/>
                <w:szCs w:val="20"/>
              </w:rPr>
            </w:pPr>
            <w:r w:rsidRPr="001F5F76">
              <w:rPr>
                <w:color w:val="00B050"/>
                <w:sz w:val="20"/>
                <w:szCs w:val="20"/>
              </w:rPr>
              <w:t>Анализирайте дали методиката за оценка е приложена точно и обективно съгласно указанията за това по отношение на КЛАСИРАНИТЕ оферти.</w:t>
            </w:r>
          </w:p>
          <w:p w14:paraId="2B47AAA1" w14:textId="77777777" w:rsidR="001C6823" w:rsidRPr="001F5F76" w:rsidRDefault="001C6823" w:rsidP="00125227">
            <w:pPr>
              <w:jc w:val="both"/>
              <w:rPr>
                <w:color w:val="00B050"/>
                <w:sz w:val="20"/>
                <w:szCs w:val="20"/>
              </w:rPr>
            </w:pPr>
            <w:r w:rsidRPr="001F5F76">
              <w:rPr>
                <w:color w:val="00B050"/>
                <w:sz w:val="20"/>
                <w:szCs w:val="20"/>
              </w:rPr>
              <w:t>Пресметнете оценките по всеки един показател на всеки участник съгласно методиката за оценка на офертите.</w:t>
            </w:r>
          </w:p>
          <w:p w14:paraId="7769AD30" w14:textId="77777777" w:rsidR="001C6823" w:rsidRPr="00EF623E" w:rsidRDefault="001C6823" w:rsidP="00125227">
            <w:pPr>
              <w:jc w:val="both"/>
              <w:rPr>
                <w:sz w:val="20"/>
                <w:szCs w:val="20"/>
              </w:rPr>
            </w:pPr>
            <w:r w:rsidRPr="001F5F76">
              <w:rPr>
                <w:color w:val="00B050"/>
                <w:sz w:val="20"/>
                <w:szCs w:val="20"/>
              </w:rPr>
              <w:lastRenderedPageBreak/>
              <w:t>Ако възложителят е ограничил броя на обособените позиции, които ще се възложат на един изпълнител, следва да се прецени приложени ли са от комисията предварително определените обективни и недискриминационни правила за определяне на изпълнител по конкретните обособени позиции</w:t>
            </w:r>
            <w:r w:rsidRPr="00EF623E">
              <w:rPr>
                <w:sz w:val="20"/>
                <w:szCs w:val="20"/>
              </w:rPr>
              <w:t>.</w:t>
            </w:r>
          </w:p>
        </w:tc>
        <w:tc>
          <w:tcPr>
            <w:tcW w:w="718" w:type="dxa"/>
            <w:shd w:val="clear" w:color="auto" w:fill="FFFFFF"/>
            <w:vAlign w:val="center"/>
          </w:tcPr>
          <w:p w14:paraId="2C260E50" w14:textId="77777777" w:rsidR="001C6823" w:rsidRPr="00791AE3" w:rsidRDefault="001C6823" w:rsidP="00125227">
            <w:pPr>
              <w:jc w:val="both"/>
              <w:outlineLvl w:val="1"/>
              <w:rPr>
                <w:sz w:val="20"/>
                <w:szCs w:val="20"/>
              </w:rPr>
            </w:pPr>
          </w:p>
        </w:tc>
        <w:tc>
          <w:tcPr>
            <w:tcW w:w="4682" w:type="dxa"/>
            <w:shd w:val="clear" w:color="auto" w:fill="FFFFFF"/>
          </w:tcPr>
          <w:p w14:paraId="4AFFE0EA" w14:textId="77777777" w:rsidR="001C6823" w:rsidRPr="00791AE3" w:rsidRDefault="001C6823" w:rsidP="00125227">
            <w:pPr>
              <w:jc w:val="both"/>
              <w:rPr>
                <w:sz w:val="20"/>
                <w:szCs w:val="20"/>
              </w:rPr>
            </w:pPr>
          </w:p>
        </w:tc>
      </w:tr>
      <w:tr w:rsidR="001C6823" w:rsidRPr="00C75AB9" w14:paraId="44F433AB" w14:textId="77777777" w:rsidTr="00125227">
        <w:trPr>
          <w:trHeight w:val="270"/>
        </w:trPr>
        <w:tc>
          <w:tcPr>
            <w:tcW w:w="15120" w:type="dxa"/>
            <w:gridSpan w:val="4"/>
            <w:shd w:val="clear" w:color="auto" w:fill="FFFFFF"/>
            <w:vAlign w:val="center"/>
          </w:tcPr>
          <w:p w14:paraId="0202EABE" w14:textId="77777777" w:rsidR="001C6823" w:rsidRPr="00C75AB9" w:rsidRDefault="001C6823" w:rsidP="00125227">
            <w:pPr>
              <w:pStyle w:val="Heading1"/>
              <w:keepNext w:val="0"/>
              <w:jc w:val="both"/>
              <w:rPr>
                <w:bCs/>
                <w:sz w:val="20"/>
              </w:rPr>
            </w:pPr>
            <w:r w:rsidRPr="00C75AB9">
              <w:rPr>
                <w:bCs/>
                <w:sz w:val="20"/>
              </w:rPr>
              <w:t>ІІІ. ПРИКЛЮЧВАНЕ НА ПРОЦЕДУРАТА ЗА ОБЩЕСТВЕНА ПОРЪЧКА</w:t>
            </w:r>
          </w:p>
        </w:tc>
      </w:tr>
      <w:tr w:rsidR="001C6823" w:rsidRPr="00C75AB9" w14:paraId="101240BD" w14:textId="77777777" w:rsidTr="00125227">
        <w:trPr>
          <w:trHeight w:val="270"/>
        </w:trPr>
        <w:tc>
          <w:tcPr>
            <w:tcW w:w="430" w:type="dxa"/>
            <w:shd w:val="clear" w:color="auto" w:fill="FFFFFF"/>
            <w:vAlign w:val="center"/>
          </w:tcPr>
          <w:p w14:paraId="676F0D40" w14:textId="5BCE356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7</w:t>
            </w:r>
            <w:r w:rsidR="001C6823">
              <w:rPr>
                <w:rFonts w:ascii="Times New Roman" w:hAnsi="Times New Roman" w:cs="Times New Roman"/>
                <w:szCs w:val="20"/>
                <w:lang w:val="bg-BG"/>
              </w:rPr>
              <w:t>.</w:t>
            </w:r>
          </w:p>
        </w:tc>
        <w:tc>
          <w:tcPr>
            <w:tcW w:w="9290" w:type="dxa"/>
            <w:shd w:val="clear" w:color="auto" w:fill="FFFFFF"/>
            <w:noWrap/>
          </w:tcPr>
          <w:p w14:paraId="2A5C30D6" w14:textId="77777777" w:rsidR="001C6823" w:rsidRPr="004152D6" w:rsidRDefault="001C6823" w:rsidP="00125227">
            <w:pPr>
              <w:pStyle w:val="BodyText3"/>
              <w:rPr>
                <w:b/>
                <w:bCs/>
                <w:sz w:val="20"/>
                <w:szCs w:val="20"/>
              </w:rPr>
            </w:pPr>
            <w:r w:rsidRPr="004152D6">
              <w:rPr>
                <w:b/>
                <w:bCs/>
                <w:sz w:val="20"/>
                <w:szCs w:val="20"/>
              </w:rPr>
              <w:t>Съставен ли е доклад за резултатите от работата на комисията и утвърден ли е от възложителя?</w:t>
            </w:r>
          </w:p>
          <w:p w14:paraId="2DCA3A64" w14:textId="77777777" w:rsidR="001C6823" w:rsidRPr="004152D6" w:rsidRDefault="001C6823" w:rsidP="00125227">
            <w:pPr>
              <w:pStyle w:val="BodyText3"/>
              <w:rPr>
                <w:b/>
                <w:bCs/>
                <w:sz w:val="20"/>
                <w:szCs w:val="20"/>
              </w:rPr>
            </w:pPr>
            <w:r w:rsidRPr="004152D6">
              <w:rPr>
                <w:b/>
                <w:bCs/>
                <w:sz w:val="20"/>
                <w:szCs w:val="20"/>
              </w:rPr>
              <w:t>Докладът публикуван ли е в профила на купувача?</w:t>
            </w:r>
          </w:p>
          <w:p w14:paraId="422ECE18" w14:textId="77777777" w:rsidR="001C6823" w:rsidRPr="00180E8B" w:rsidRDefault="001C6823" w:rsidP="00125227">
            <w:pPr>
              <w:pStyle w:val="BodyText3"/>
              <w:rPr>
                <w:b/>
                <w:bCs/>
                <w:sz w:val="20"/>
                <w:szCs w:val="20"/>
              </w:rPr>
            </w:pPr>
            <w:r w:rsidRPr="004152D6">
              <w:rPr>
                <w:bCs/>
                <w:sz w:val="20"/>
                <w:szCs w:val="20"/>
              </w:rPr>
              <w:t>Протоколът/</w:t>
            </w:r>
            <w:proofErr w:type="spellStart"/>
            <w:r w:rsidRPr="004152D6">
              <w:rPr>
                <w:bCs/>
                <w:sz w:val="20"/>
                <w:szCs w:val="20"/>
              </w:rPr>
              <w:t>ите</w:t>
            </w:r>
            <w:proofErr w:type="spellEnd"/>
            <w:r w:rsidRPr="004152D6">
              <w:rPr>
                <w:bCs/>
                <w:sz w:val="20"/>
                <w:szCs w:val="20"/>
              </w:rPr>
              <w:t xml:space="preserve"> от работата на комисията трябва да отразяват извършването на: подбора на участниците – съответствието с изискванията за лично състояние и определените критерии отнасящи се до годността, икономическото и финансово състояние и техническите и професионални способности; преговорите; разглеждането, оценката и класирането на офертите. Докладът има задължително съдържание, изброено в </w:t>
            </w:r>
            <w:r w:rsidR="005A2873">
              <w:rPr>
                <w:bCs/>
                <w:sz w:val="20"/>
                <w:szCs w:val="20"/>
              </w:rPr>
              <w:t>чл. 60, ал. 1</w:t>
            </w:r>
            <w:r w:rsidRPr="007812BD">
              <w:rPr>
                <w:bCs/>
                <w:sz w:val="20"/>
                <w:szCs w:val="20"/>
              </w:rPr>
              <w:t xml:space="preserve"> ППЗОП</w:t>
            </w:r>
            <w:r>
              <w:rPr>
                <w:bCs/>
                <w:sz w:val="20"/>
                <w:szCs w:val="20"/>
              </w:rPr>
              <w:t>.</w:t>
            </w:r>
          </w:p>
          <w:p w14:paraId="18A5384D" w14:textId="6B2480FA" w:rsidR="001C6823" w:rsidRPr="00180E8B" w:rsidRDefault="001C6823" w:rsidP="00125227">
            <w:pPr>
              <w:pStyle w:val="Heading1"/>
              <w:keepNext w:val="0"/>
              <w:spacing w:before="0" w:line="240" w:lineRule="auto"/>
              <w:jc w:val="both"/>
              <w:rPr>
                <w:bCs/>
                <w:sz w:val="20"/>
              </w:rPr>
            </w:pPr>
            <w:r w:rsidRPr="00180E8B">
              <w:rPr>
                <w:sz w:val="20"/>
                <w:lang w:eastAsia="fr-FR"/>
              </w:rPr>
              <w:t xml:space="preserve"> </w:t>
            </w:r>
            <w:r w:rsidR="005A2873">
              <w:rPr>
                <w:bCs/>
                <w:sz w:val="20"/>
              </w:rPr>
              <w:t>чл. 67, ал. 6 във връзка с чл. 60, ал. 1</w:t>
            </w:r>
            <w:r w:rsidRPr="00180E8B">
              <w:rPr>
                <w:bCs/>
                <w:sz w:val="20"/>
              </w:rPr>
              <w:t xml:space="preserve"> </w:t>
            </w:r>
            <w:r w:rsidR="00643FB6">
              <w:rPr>
                <w:bCs/>
                <w:sz w:val="20"/>
              </w:rPr>
              <w:t xml:space="preserve">от </w:t>
            </w:r>
            <w:r w:rsidRPr="00180E8B">
              <w:rPr>
                <w:bCs/>
                <w:sz w:val="20"/>
              </w:rPr>
              <w:t>ППЗОП</w:t>
            </w:r>
          </w:p>
          <w:p w14:paraId="156DA3B0" w14:textId="2A71C957" w:rsidR="001C6823" w:rsidRPr="00180E8B" w:rsidRDefault="005A2873" w:rsidP="00125227">
            <w:pPr>
              <w:pStyle w:val="BodyText"/>
              <w:spacing w:before="0" w:after="0"/>
              <w:rPr>
                <w:b/>
                <w:sz w:val="20"/>
                <w:szCs w:val="20"/>
              </w:rPr>
            </w:pPr>
            <w:r>
              <w:rPr>
                <w:b/>
                <w:sz w:val="20"/>
                <w:szCs w:val="20"/>
              </w:rPr>
              <w:t>чл. 24, ал. 1,</w:t>
            </w:r>
            <w:r w:rsidR="001C6823" w:rsidRPr="00180E8B">
              <w:rPr>
                <w:b/>
                <w:sz w:val="20"/>
                <w:szCs w:val="20"/>
              </w:rPr>
              <w:t xml:space="preserve"> </w:t>
            </w:r>
            <w:r>
              <w:rPr>
                <w:b/>
                <w:sz w:val="20"/>
                <w:szCs w:val="20"/>
              </w:rPr>
              <w:t>т. 5 ППЗОП във връзка с чл. 42, ал. 2</w:t>
            </w:r>
            <w:r w:rsidR="001C6823" w:rsidRPr="00180E8B">
              <w:rPr>
                <w:b/>
                <w:sz w:val="20"/>
                <w:szCs w:val="20"/>
              </w:rPr>
              <w:t xml:space="preserve"> т. 5</w:t>
            </w:r>
            <w:r w:rsidR="00643FB6">
              <w:rPr>
                <w:b/>
                <w:sz w:val="20"/>
                <w:szCs w:val="20"/>
              </w:rPr>
              <w:t xml:space="preserve"> от</w:t>
            </w:r>
            <w:r w:rsidR="001C6823" w:rsidRPr="00180E8B">
              <w:rPr>
                <w:b/>
                <w:sz w:val="20"/>
                <w:szCs w:val="20"/>
              </w:rPr>
              <w:t xml:space="preserve"> ЗОП</w:t>
            </w:r>
          </w:p>
          <w:p w14:paraId="2A2D55E1" w14:textId="2FA617D0" w:rsidR="001C6823" w:rsidRDefault="0087297B" w:rsidP="00125227">
            <w:pPr>
              <w:pStyle w:val="BodyText"/>
              <w:spacing w:before="0" w:after="0"/>
              <w:rPr>
                <w:b/>
                <w:sz w:val="20"/>
                <w:szCs w:val="20"/>
              </w:rPr>
            </w:pPr>
            <w:r>
              <w:rPr>
                <w:b/>
                <w:sz w:val="20"/>
                <w:szCs w:val="20"/>
              </w:rPr>
              <w:t>чл. 22, ал. 1,</w:t>
            </w:r>
            <w:r w:rsidR="001C6823" w:rsidRPr="00180E8B">
              <w:rPr>
                <w:b/>
                <w:sz w:val="20"/>
                <w:szCs w:val="20"/>
              </w:rPr>
              <w:t xml:space="preserve"> т. 6 във връзка с чл</w:t>
            </w:r>
            <w:r>
              <w:rPr>
                <w:b/>
                <w:sz w:val="20"/>
                <w:szCs w:val="20"/>
              </w:rPr>
              <w:t>. 36, ал. 1,</w:t>
            </w:r>
            <w:r w:rsidR="001C6823" w:rsidRPr="00180E8B">
              <w:rPr>
                <w:b/>
                <w:sz w:val="20"/>
                <w:szCs w:val="20"/>
              </w:rPr>
              <w:t xml:space="preserve"> т. 3 </w:t>
            </w:r>
            <w:r w:rsidR="00643FB6">
              <w:rPr>
                <w:b/>
                <w:sz w:val="20"/>
                <w:szCs w:val="20"/>
              </w:rPr>
              <w:t xml:space="preserve">от </w:t>
            </w:r>
            <w:r w:rsidR="001C6823" w:rsidRPr="00180E8B">
              <w:rPr>
                <w:b/>
                <w:sz w:val="20"/>
                <w:szCs w:val="20"/>
              </w:rPr>
              <w:t>ЗОП</w:t>
            </w:r>
          </w:p>
          <w:p w14:paraId="4B6680C8" w14:textId="16507CD3" w:rsidR="00130C2F" w:rsidRPr="00180E8B" w:rsidRDefault="00130C2F" w:rsidP="00125227">
            <w:pPr>
              <w:pStyle w:val="BodyText"/>
              <w:spacing w:before="0" w:after="0"/>
              <w:rPr>
                <w:b/>
                <w:sz w:val="20"/>
                <w:szCs w:val="20"/>
              </w:rPr>
            </w:pPr>
            <w:r>
              <w:rPr>
                <w:b/>
                <w:sz w:val="20"/>
                <w:szCs w:val="20"/>
              </w:rPr>
              <w:t>чл. 106 на ЗОП</w:t>
            </w:r>
          </w:p>
          <w:p w14:paraId="28446265"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протокола/</w:t>
            </w:r>
            <w:proofErr w:type="spellStart"/>
            <w:r w:rsidRPr="007812BD">
              <w:rPr>
                <w:color w:val="C00000"/>
                <w:sz w:val="20"/>
                <w:szCs w:val="20"/>
                <w:lang w:eastAsia="fr-FR"/>
              </w:rPr>
              <w:t>ите</w:t>
            </w:r>
            <w:proofErr w:type="spellEnd"/>
            <w:r w:rsidRPr="007812BD">
              <w:rPr>
                <w:color w:val="C00000"/>
                <w:sz w:val="20"/>
                <w:szCs w:val="20"/>
                <w:lang w:eastAsia="fr-FR"/>
              </w:rPr>
              <w:t xml:space="preserve"> и доклада за работата на комисията.</w:t>
            </w:r>
          </w:p>
          <w:p w14:paraId="627F855F" w14:textId="756B6B3A" w:rsidR="001C6823" w:rsidRDefault="001C6823" w:rsidP="00125227">
            <w:pPr>
              <w:jc w:val="both"/>
              <w:rPr>
                <w:color w:val="0070C0"/>
                <w:sz w:val="20"/>
                <w:szCs w:val="20"/>
              </w:rPr>
            </w:pPr>
            <w:r w:rsidRPr="001F5F76">
              <w:rPr>
                <w:color w:val="0070C0"/>
                <w:sz w:val="20"/>
                <w:szCs w:val="20"/>
              </w:rPr>
              <w:t>т. 16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512C6EB1" w14:textId="77777777" w:rsidR="001C6823" w:rsidRPr="001F5F76" w:rsidRDefault="001C6823" w:rsidP="00125227">
            <w:pPr>
              <w:pStyle w:val="Heading1"/>
              <w:keepNext w:val="0"/>
              <w:spacing w:before="0" w:line="240" w:lineRule="auto"/>
              <w:rPr>
                <w:b w:val="0"/>
                <w:bCs/>
                <w:color w:val="00B050"/>
                <w:sz w:val="20"/>
              </w:rPr>
            </w:pPr>
            <w:r w:rsidRPr="001F5F76">
              <w:rPr>
                <w:b w:val="0"/>
                <w:bCs/>
                <w:color w:val="00B050"/>
                <w:sz w:val="20"/>
              </w:rPr>
              <w:t>Анализирайте:</w:t>
            </w:r>
          </w:p>
          <w:p w14:paraId="309F6CB2"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датата протокола на комисията;</w:t>
            </w:r>
          </w:p>
          <w:p w14:paraId="6F19ADD2"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датата на придружителното писмо, с което е изпратен протоколът (за всеки участник поотделно) или</w:t>
            </w:r>
          </w:p>
          <w:p w14:paraId="472E443B"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датата на получаване на протокола на ръка (за всеки участник по отделно);</w:t>
            </w:r>
          </w:p>
          <w:p w14:paraId="54FC577C" w14:textId="77777777" w:rsidR="001C6823" w:rsidRPr="004152D6" w:rsidRDefault="001C6823" w:rsidP="00125227">
            <w:pPr>
              <w:rPr>
                <w:sz w:val="20"/>
                <w:szCs w:val="20"/>
              </w:rPr>
            </w:pPr>
            <w:r w:rsidRPr="001F5F76">
              <w:rPr>
                <w:color w:val="00B050"/>
                <w:sz w:val="20"/>
                <w:szCs w:val="20"/>
              </w:rPr>
              <w:t>- датата на публикуване на протокола в профила на купувача.</w:t>
            </w:r>
            <w:r w:rsidRPr="004152D6">
              <w:rPr>
                <w:sz w:val="20"/>
                <w:szCs w:val="20"/>
              </w:rPr>
              <w:t xml:space="preserve"> </w:t>
            </w:r>
          </w:p>
        </w:tc>
        <w:tc>
          <w:tcPr>
            <w:tcW w:w="718" w:type="dxa"/>
            <w:shd w:val="clear" w:color="auto" w:fill="FFFFFF"/>
            <w:vAlign w:val="center"/>
          </w:tcPr>
          <w:p w14:paraId="6FB517E5" w14:textId="77777777" w:rsidR="001C6823" w:rsidRPr="00C75AB9" w:rsidRDefault="001C6823" w:rsidP="00125227">
            <w:pPr>
              <w:pStyle w:val="Heading1"/>
              <w:keepNext w:val="0"/>
              <w:jc w:val="both"/>
              <w:rPr>
                <w:bCs/>
                <w:sz w:val="20"/>
              </w:rPr>
            </w:pPr>
          </w:p>
        </w:tc>
        <w:tc>
          <w:tcPr>
            <w:tcW w:w="4682" w:type="dxa"/>
            <w:shd w:val="clear" w:color="auto" w:fill="FFFFFF"/>
          </w:tcPr>
          <w:p w14:paraId="1162A2F5" w14:textId="77777777" w:rsidR="001C6823" w:rsidRPr="00C75AB9" w:rsidRDefault="001C6823" w:rsidP="00125227">
            <w:pPr>
              <w:pStyle w:val="Heading1"/>
              <w:keepNext w:val="0"/>
              <w:spacing w:before="0" w:line="240" w:lineRule="auto"/>
              <w:rPr>
                <w:bCs/>
                <w:sz w:val="20"/>
              </w:rPr>
            </w:pPr>
          </w:p>
        </w:tc>
      </w:tr>
      <w:tr w:rsidR="001C6823" w:rsidRPr="00C75AB9" w14:paraId="43B33E51" w14:textId="77777777" w:rsidTr="00125227">
        <w:trPr>
          <w:trHeight w:val="270"/>
        </w:trPr>
        <w:tc>
          <w:tcPr>
            <w:tcW w:w="430" w:type="dxa"/>
            <w:shd w:val="clear" w:color="auto" w:fill="FFFFFF"/>
            <w:vAlign w:val="center"/>
          </w:tcPr>
          <w:p w14:paraId="46BE556D"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38</w:t>
            </w:r>
            <w:r>
              <w:rPr>
                <w:rFonts w:ascii="Times New Roman" w:hAnsi="Times New Roman" w:cs="Times New Roman"/>
                <w:szCs w:val="20"/>
                <w:lang w:val="bg-BG"/>
              </w:rPr>
              <w:t>.</w:t>
            </w:r>
          </w:p>
        </w:tc>
        <w:tc>
          <w:tcPr>
            <w:tcW w:w="9290" w:type="dxa"/>
            <w:shd w:val="clear" w:color="auto" w:fill="FFFFFF"/>
            <w:noWrap/>
          </w:tcPr>
          <w:p w14:paraId="0EE012CC" w14:textId="77777777" w:rsidR="001C6823" w:rsidRPr="004152D6" w:rsidRDefault="001C6823" w:rsidP="00125227">
            <w:pPr>
              <w:jc w:val="both"/>
              <w:rPr>
                <w:b/>
                <w:sz w:val="20"/>
                <w:szCs w:val="20"/>
                <w:lang w:eastAsia="fr-FR"/>
              </w:rPr>
            </w:pPr>
            <w:r w:rsidRPr="004152D6">
              <w:rPr>
                <w:b/>
                <w:sz w:val="20"/>
                <w:szCs w:val="20"/>
                <w:lang w:eastAsia="fr-FR"/>
              </w:rPr>
              <w:t>Договорът за обществена поръчка сключен ли е в едномесечен срок от влизане в сила на решението и след изтичането на 14-дневен срок от уведомяването на заинтересованите участници за решението за определяне на изпълнител или влизането в сила на определението, с което е допуснато предварително изпълнение на това решение?</w:t>
            </w:r>
          </w:p>
          <w:p w14:paraId="453DE22B" w14:textId="77777777" w:rsidR="001C6823" w:rsidRPr="004152D6" w:rsidRDefault="001C6823" w:rsidP="00125227">
            <w:pPr>
              <w:jc w:val="both"/>
              <w:rPr>
                <w:sz w:val="20"/>
                <w:szCs w:val="20"/>
                <w:lang w:eastAsia="fr-FR"/>
              </w:rPr>
            </w:pPr>
            <w:r w:rsidRPr="004152D6">
              <w:rPr>
                <w:sz w:val="20"/>
                <w:szCs w:val="20"/>
                <w:lang w:eastAsia="fr-FR"/>
              </w:rPr>
              <w:lastRenderedPageBreak/>
              <w:t>Възложителят може да сключи договор за обществена поръчка преди изтичането на срока от 14 дни когато определеният за изпълнител е единственият заинтересован участник и няма заинтересовани участници,  както и когато договорът се сключва въз основа на рамково споразумение с един участник.</w:t>
            </w:r>
          </w:p>
          <w:p w14:paraId="721A5F17" w14:textId="77777777" w:rsidR="001C6823" w:rsidRPr="004152D6" w:rsidRDefault="001C6823" w:rsidP="00125227">
            <w:pPr>
              <w:jc w:val="both"/>
              <w:rPr>
                <w:sz w:val="20"/>
                <w:szCs w:val="20"/>
                <w:lang w:eastAsia="fr-FR"/>
              </w:rPr>
            </w:pPr>
            <w:r w:rsidRPr="004152D6">
              <w:rPr>
                <w:sz w:val="20"/>
                <w:szCs w:val="20"/>
                <w:lang w:eastAsia="fr-FR"/>
              </w:rPr>
              <w:t xml:space="preserve">Внимание! В хипотезите на чл. 65 </w:t>
            </w:r>
            <w:r w:rsidR="002E73DD">
              <w:rPr>
                <w:sz w:val="20"/>
                <w:szCs w:val="20"/>
                <w:lang w:val="en-US" w:eastAsia="fr-FR"/>
              </w:rPr>
              <w:t xml:space="preserve">, </w:t>
            </w:r>
            <w:r w:rsidR="002E73DD">
              <w:rPr>
                <w:sz w:val="20"/>
                <w:szCs w:val="20"/>
                <w:lang w:eastAsia="fr-FR"/>
              </w:rPr>
              <w:t>ал. 2 от</w:t>
            </w:r>
            <w:r w:rsidRPr="004152D6">
              <w:rPr>
                <w:sz w:val="20"/>
                <w:szCs w:val="20"/>
                <w:lang w:eastAsia="fr-FR"/>
              </w:rPr>
              <w:t xml:space="preserve"> ППЗОП във връзка с чл. 181 </w:t>
            </w:r>
            <w:r w:rsidR="002E73DD">
              <w:rPr>
                <w:sz w:val="20"/>
                <w:szCs w:val="20"/>
                <w:lang w:val="en-US" w:eastAsia="fr-FR"/>
              </w:rPr>
              <w:t xml:space="preserve">, </w:t>
            </w:r>
            <w:r w:rsidR="002E73DD">
              <w:rPr>
                <w:sz w:val="20"/>
                <w:szCs w:val="20"/>
                <w:lang w:eastAsia="fr-FR"/>
              </w:rPr>
              <w:t>ал.1,</w:t>
            </w:r>
            <w:r w:rsidR="00564B2C">
              <w:rPr>
                <w:sz w:val="20"/>
                <w:szCs w:val="20"/>
                <w:lang w:eastAsia="fr-FR"/>
              </w:rPr>
              <w:t xml:space="preserve"> т.1 ЗОП </w:t>
            </w:r>
            <w:r w:rsidRPr="004152D6">
              <w:rPr>
                <w:sz w:val="20"/>
                <w:szCs w:val="20"/>
                <w:lang w:eastAsia="fr-FR"/>
              </w:rPr>
              <w:t>- договорът за обществена поръчка се сключва след влизане в сила на решението за откриване на процедурата.</w:t>
            </w:r>
          </w:p>
          <w:p w14:paraId="78BEDC87" w14:textId="77777777" w:rsidR="001C6823" w:rsidRPr="004152D6" w:rsidRDefault="001C6823" w:rsidP="00125227">
            <w:pPr>
              <w:jc w:val="both"/>
              <w:rPr>
                <w:sz w:val="20"/>
                <w:szCs w:val="20"/>
                <w:lang w:eastAsia="fr-FR"/>
              </w:rPr>
            </w:pPr>
            <w:r w:rsidRPr="004152D6">
              <w:rPr>
                <w:sz w:val="20"/>
                <w:szCs w:val="20"/>
                <w:lang w:eastAsia="fr-FR"/>
              </w:rPr>
              <w:t xml:space="preserve">Внимание! В хипотезите на чл. 66 ППЗОП във връзка с чл. 181 </w:t>
            </w:r>
            <w:r w:rsidR="00564B2C">
              <w:rPr>
                <w:sz w:val="20"/>
                <w:szCs w:val="20"/>
                <w:lang w:val="en-US" w:eastAsia="fr-FR"/>
              </w:rPr>
              <w:t xml:space="preserve">, </w:t>
            </w:r>
            <w:r w:rsidR="00564B2C">
              <w:rPr>
                <w:sz w:val="20"/>
                <w:szCs w:val="20"/>
                <w:lang w:eastAsia="fr-FR"/>
              </w:rPr>
              <w:t>ал. 1,</w:t>
            </w:r>
            <w:r w:rsidRPr="004152D6">
              <w:rPr>
                <w:sz w:val="20"/>
                <w:szCs w:val="20"/>
                <w:lang w:eastAsia="fr-FR"/>
              </w:rPr>
              <w:t xml:space="preserve"> т.5 ЗОП  - договорът за обществена поръчка се сключва само ако са налице трима </w:t>
            </w:r>
            <w:r w:rsidRPr="004152D6">
              <w:rPr>
                <w:sz w:val="20"/>
                <w:szCs w:val="20"/>
                <w:u w:val="single"/>
                <w:lang w:eastAsia="fr-FR"/>
              </w:rPr>
              <w:t>класирани</w:t>
            </w:r>
            <w:r w:rsidRPr="004152D6">
              <w:rPr>
                <w:sz w:val="20"/>
                <w:szCs w:val="20"/>
                <w:lang w:eastAsia="fr-FR"/>
              </w:rPr>
              <w:t xml:space="preserve"> участници.</w:t>
            </w:r>
          </w:p>
          <w:p w14:paraId="4D1F2BE4" w14:textId="77777777" w:rsidR="001C6823" w:rsidRPr="004152D6" w:rsidRDefault="001C6823" w:rsidP="00125227">
            <w:pPr>
              <w:jc w:val="both"/>
              <w:rPr>
                <w:sz w:val="20"/>
                <w:szCs w:val="20"/>
                <w:lang w:eastAsia="fr-FR"/>
              </w:rPr>
            </w:pPr>
            <w:r w:rsidRPr="004152D6">
              <w:rPr>
                <w:sz w:val="20"/>
                <w:szCs w:val="20"/>
                <w:lang w:eastAsia="fr-FR"/>
              </w:rPr>
              <w:t xml:space="preserve">Внимание! В хипотезите на чл. 181 </w:t>
            </w:r>
            <w:r w:rsidR="00564B2C">
              <w:rPr>
                <w:sz w:val="20"/>
                <w:szCs w:val="20"/>
                <w:lang w:val="en-US" w:eastAsia="fr-FR"/>
              </w:rPr>
              <w:t xml:space="preserve">, </w:t>
            </w:r>
            <w:r w:rsidR="00564B2C">
              <w:rPr>
                <w:sz w:val="20"/>
                <w:szCs w:val="20"/>
                <w:lang w:eastAsia="fr-FR"/>
              </w:rPr>
              <w:t xml:space="preserve">ал. 4 във </w:t>
            </w:r>
            <w:proofErr w:type="spellStart"/>
            <w:r w:rsidR="00564B2C">
              <w:rPr>
                <w:sz w:val="20"/>
                <w:szCs w:val="20"/>
                <w:lang w:eastAsia="fr-FR"/>
              </w:rPr>
              <w:t>вр</w:t>
            </w:r>
            <w:proofErr w:type="spellEnd"/>
            <w:r w:rsidR="00564B2C">
              <w:rPr>
                <w:sz w:val="20"/>
                <w:szCs w:val="20"/>
                <w:lang w:eastAsia="fr-FR"/>
              </w:rPr>
              <w:t xml:space="preserve">. с </w:t>
            </w:r>
            <w:r w:rsidR="00564B2C">
              <w:rPr>
                <w:sz w:val="20"/>
                <w:szCs w:val="20"/>
                <w:lang w:val="en-US" w:eastAsia="fr-FR"/>
              </w:rPr>
              <w:t xml:space="preserve">, </w:t>
            </w:r>
            <w:r w:rsidR="00564B2C">
              <w:rPr>
                <w:sz w:val="20"/>
                <w:szCs w:val="20"/>
                <w:lang w:eastAsia="fr-FR"/>
              </w:rPr>
              <w:t>ал.1,</w:t>
            </w:r>
            <w:r w:rsidRPr="004152D6">
              <w:rPr>
                <w:sz w:val="20"/>
                <w:szCs w:val="20"/>
                <w:lang w:eastAsia="fr-FR"/>
              </w:rPr>
              <w:t xml:space="preserve"> т.4 ЗОП  нов договор със същия изпълнител е възможен не по – късно от три години от първоначалния.</w:t>
            </w:r>
          </w:p>
          <w:p w14:paraId="3FE3A59E" w14:textId="1A18815D" w:rsidR="001C6823" w:rsidRPr="00180E8B" w:rsidRDefault="00816230" w:rsidP="00125227">
            <w:pPr>
              <w:ind w:right="110"/>
              <w:jc w:val="both"/>
              <w:outlineLvl w:val="1"/>
              <w:rPr>
                <w:b/>
                <w:sz w:val="20"/>
                <w:szCs w:val="20"/>
                <w:lang w:eastAsia="fr-FR"/>
              </w:rPr>
            </w:pPr>
            <w:r>
              <w:rPr>
                <w:b/>
                <w:sz w:val="20"/>
                <w:szCs w:val="20"/>
                <w:lang w:eastAsia="fr-FR"/>
              </w:rPr>
              <w:t>чл. 112, ал. 6</w:t>
            </w:r>
            <w:r w:rsidR="001C6823" w:rsidRPr="00180E8B">
              <w:rPr>
                <w:b/>
                <w:sz w:val="20"/>
                <w:szCs w:val="20"/>
                <w:lang w:eastAsia="fr-FR"/>
              </w:rPr>
              <w:t xml:space="preserve"> ЗОП § 2 т. 1 от ДР </w:t>
            </w:r>
            <w:r w:rsidR="00643FB6">
              <w:rPr>
                <w:b/>
                <w:sz w:val="20"/>
                <w:szCs w:val="20"/>
                <w:lang w:eastAsia="fr-FR"/>
              </w:rPr>
              <w:t xml:space="preserve">от </w:t>
            </w:r>
            <w:r w:rsidR="001C6823" w:rsidRPr="00180E8B">
              <w:rPr>
                <w:b/>
                <w:sz w:val="20"/>
                <w:szCs w:val="20"/>
                <w:lang w:eastAsia="fr-FR"/>
              </w:rPr>
              <w:t>ЗОП</w:t>
            </w:r>
          </w:p>
          <w:p w14:paraId="1B55656F" w14:textId="015D323B" w:rsidR="001C6823" w:rsidRPr="004152D6" w:rsidRDefault="00816230" w:rsidP="00125227">
            <w:pPr>
              <w:ind w:right="110"/>
              <w:jc w:val="both"/>
              <w:outlineLvl w:val="1"/>
              <w:rPr>
                <w:sz w:val="20"/>
                <w:szCs w:val="20"/>
                <w:lang w:eastAsia="fr-FR"/>
              </w:rPr>
            </w:pPr>
            <w:r>
              <w:rPr>
                <w:b/>
                <w:sz w:val="20"/>
                <w:szCs w:val="20"/>
                <w:lang w:eastAsia="fr-FR"/>
              </w:rPr>
              <w:t>чл. 112 , ал. 7,</w:t>
            </w:r>
            <w:r w:rsidR="001C6823" w:rsidRPr="00180E8B">
              <w:rPr>
                <w:b/>
                <w:sz w:val="20"/>
                <w:szCs w:val="20"/>
                <w:lang w:eastAsia="fr-FR"/>
              </w:rPr>
              <w:t xml:space="preserve"> т. 2 и 3 </w:t>
            </w:r>
            <w:r w:rsidR="00643FB6">
              <w:rPr>
                <w:b/>
                <w:sz w:val="20"/>
                <w:szCs w:val="20"/>
                <w:lang w:eastAsia="fr-FR"/>
              </w:rPr>
              <w:t xml:space="preserve">от </w:t>
            </w:r>
            <w:r w:rsidR="001C6823" w:rsidRPr="00180E8B">
              <w:rPr>
                <w:b/>
                <w:sz w:val="20"/>
                <w:szCs w:val="20"/>
                <w:lang w:eastAsia="fr-FR"/>
              </w:rPr>
              <w:t>ЗОП</w:t>
            </w:r>
          </w:p>
          <w:p w14:paraId="36210E4B"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 xml:space="preserve">Насочващи източници на информация: обратните разписки за писмата, с които е изпратено решението за класиране и определяне на изпълнител, жалби и </w:t>
            </w:r>
            <w:proofErr w:type="spellStart"/>
            <w:r w:rsidRPr="007812BD">
              <w:rPr>
                <w:color w:val="C00000"/>
                <w:sz w:val="20"/>
                <w:szCs w:val="20"/>
                <w:lang w:eastAsia="fr-FR"/>
              </w:rPr>
              <w:t>др</w:t>
            </w:r>
            <w:proofErr w:type="spellEnd"/>
            <w:r w:rsidRPr="007812BD">
              <w:rPr>
                <w:color w:val="C00000"/>
                <w:sz w:val="20"/>
                <w:szCs w:val="20"/>
                <w:lang w:eastAsia="fr-FR"/>
              </w:rPr>
              <w:t>,, ако има такива, и договор за обществена поръчка.</w:t>
            </w:r>
          </w:p>
          <w:p w14:paraId="2D2E2B37" w14:textId="49982954" w:rsidR="001C6823" w:rsidRDefault="001C6823" w:rsidP="00125227">
            <w:pPr>
              <w:ind w:right="110"/>
              <w:jc w:val="both"/>
              <w:outlineLvl w:val="1"/>
              <w:rPr>
                <w:color w:val="0070C0"/>
                <w:sz w:val="20"/>
                <w:szCs w:val="20"/>
                <w:lang w:eastAsia="fr-FR"/>
              </w:rPr>
            </w:pPr>
            <w:r w:rsidRPr="001F5F76">
              <w:rPr>
                <w:color w:val="0070C0"/>
                <w:sz w:val="20"/>
                <w:szCs w:val="20"/>
                <w:lang w:eastAsia="fr-FR"/>
              </w:rPr>
              <w:t>т. 18 от Насоки</w:t>
            </w:r>
            <w:r w:rsidR="00474907">
              <w:rPr>
                <w:color w:val="0070C0"/>
                <w:sz w:val="20"/>
                <w:szCs w:val="20"/>
                <w:lang w:eastAsia="fr-FR"/>
              </w:rPr>
              <w:t>те</w:t>
            </w:r>
            <w:r w:rsidR="00474907" w:rsidRPr="00474907">
              <w:rPr>
                <w:color w:val="0070C0"/>
                <w:sz w:val="20"/>
                <w:szCs w:val="20"/>
                <w:lang w:eastAsia="fr-FR"/>
              </w:rPr>
              <w:t>/ Наредбата, Приложение №1</w:t>
            </w:r>
          </w:p>
          <w:p w14:paraId="5F3C99E5"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Анализирайте:</w:t>
            </w:r>
          </w:p>
          <w:p w14:paraId="32E8D9E2"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 датите, на които е получено решението за класиране на участниците и определяне на изпълнител (това е начална дата за срока за обжалване);</w:t>
            </w:r>
          </w:p>
          <w:p w14:paraId="29FB77F6"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 датите, на които е изтекъл срока за обжалване;</w:t>
            </w:r>
          </w:p>
          <w:p w14:paraId="2F35EF6F"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 датата на сключения договор;</w:t>
            </w:r>
          </w:p>
          <w:p w14:paraId="432F51B6" w14:textId="77777777" w:rsidR="001C6823" w:rsidRPr="004152D6" w:rsidRDefault="001C6823" w:rsidP="00125227">
            <w:pPr>
              <w:jc w:val="both"/>
              <w:rPr>
                <w:b/>
                <w:sz w:val="20"/>
                <w:szCs w:val="20"/>
              </w:rPr>
            </w:pPr>
            <w:r w:rsidRPr="001F5F76">
              <w:rPr>
                <w:bCs/>
                <w:color w:val="00B050"/>
                <w:sz w:val="20"/>
                <w:szCs w:val="20"/>
              </w:rPr>
              <w:t>- информация относно датата, на която решението/ определението за допуснато предварително изпълнение е влязло в сила.</w:t>
            </w:r>
          </w:p>
        </w:tc>
        <w:tc>
          <w:tcPr>
            <w:tcW w:w="718" w:type="dxa"/>
            <w:shd w:val="clear" w:color="auto" w:fill="FFFFFF"/>
            <w:vAlign w:val="center"/>
          </w:tcPr>
          <w:p w14:paraId="095E8B89" w14:textId="77777777" w:rsidR="001C6823" w:rsidRPr="00C75AB9" w:rsidRDefault="001C6823" w:rsidP="00125227">
            <w:pPr>
              <w:pStyle w:val="BodyText"/>
              <w:rPr>
                <w:sz w:val="20"/>
                <w:szCs w:val="20"/>
              </w:rPr>
            </w:pPr>
          </w:p>
        </w:tc>
        <w:tc>
          <w:tcPr>
            <w:tcW w:w="4682" w:type="dxa"/>
            <w:shd w:val="clear" w:color="auto" w:fill="FFFFFF"/>
            <w:vAlign w:val="center"/>
          </w:tcPr>
          <w:p w14:paraId="0B1BC723" w14:textId="77777777" w:rsidR="001C6823" w:rsidRPr="00C75AB9" w:rsidRDefault="001C6823" w:rsidP="00125227">
            <w:pPr>
              <w:pStyle w:val="Heading1"/>
              <w:keepNext w:val="0"/>
              <w:jc w:val="both"/>
              <w:rPr>
                <w:bCs/>
                <w:sz w:val="20"/>
              </w:rPr>
            </w:pPr>
          </w:p>
        </w:tc>
      </w:tr>
      <w:tr w:rsidR="001C6823" w:rsidRPr="00C75AB9" w14:paraId="3E146199" w14:textId="77777777" w:rsidTr="00125227">
        <w:trPr>
          <w:trHeight w:val="270"/>
        </w:trPr>
        <w:tc>
          <w:tcPr>
            <w:tcW w:w="430" w:type="dxa"/>
            <w:shd w:val="clear" w:color="auto" w:fill="FFFFFF"/>
            <w:vAlign w:val="center"/>
          </w:tcPr>
          <w:p w14:paraId="4E6A7088"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39</w:t>
            </w:r>
            <w:r>
              <w:rPr>
                <w:rFonts w:ascii="Times New Roman" w:hAnsi="Times New Roman" w:cs="Times New Roman"/>
                <w:szCs w:val="20"/>
                <w:lang w:val="bg-BG"/>
              </w:rPr>
              <w:t>.</w:t>
            </w:r>
          </w:p>
        </w:tc>
        <w:tc>
          <w:tcPr>
            <w:tcW w:w="9290" w:type="dxa"/>
            <w:shd w:val="clear" w:color="auto" w:fill="FFFFFF"/>
            <w:noWrap/>
          </w:tcPr>
          <w:p w14:paraId="646BF9B4" w14:textId="77777777" w:rsidR="001C6823" w:rsidRPr="004152D6" w:rsidRDefault="001C6823" w:rsidP="00125227">
            <w:pPr>
              <w:jc w:val="both"/>
              <w:rPr>
                <w:b/>
                <w:sz w:val="20"/>
                <w:szCs w:val="20"/>
              </w:rPr>
            </w:pPr>
            <w:r w:rsidRPr="004152D6">
              <w:rPr>
                <w:b/>
                <w:sz w:val="20"/>
                <w:szCs w:val="20"/>
              </w:rPr>
              <w:t xml:space="preserve">Възложителят сключил ли е писмен договор с определения за изпълнител, който да включва всички задължителни реквизити и предложенията от офертата му, както и </w:t>
            </w:r>
            <w:r w:rsidRPr="004152D6">
              <w:rPr>
                <w:b/>
                <w:sz w:val="20"/>
                <w:szCs w:val="20"/>
                <w:lang w:eastAsia="fr-FR"/>
              </w:rPr>
              <w:t>всички договорености, постигнати с участника, в рамките на преговорите</w:t>
            </w:r>
            <w:r w:rsidRPr="004152D6">
              <w:rPr>
                <w:b/>
                <w:sz w:val="20"/>
                <w:szCs w:val="20"/>
              </w:rPr>
              <w:t>?</w:t>
            </w:r>
          </w:p>
          <w:p w14:paraId="1D57689A" w14:textId="77777777" w:rsidR="001C6823" w:rsidRPr="004152D6" w:rsidRDefault="001C6823" w:rsidP="00125227">
            <w:pPr>
              <w:jc w:val="both"/>
              <w:rPr>
                <w:sz w:val="20"/>
                <w:szCs w:val="20"/>
              </w:rPr>
            </w:pPr>
            <w:r w:rsidRPr="004152D6">
              <w:rPr>
                <w:sz w:val="20"/>
                <w:szCs w:val="20"/>
              </w:rPr>
              <w:t>Забележка: Сключването на писмен договор при възлагане на обществена поръчка чрез пряко договаряне е задължително, независимо от обекта на поръчката (доставка, услуга или строителство). Договорът има задължително съдържание, изброено в чл. 69 от ППЗОП.</w:t>
            </w:r>
          </w:p>
          <w:p w14:paraId="3D54993D" w14:textId="77777777" w:rsidR="001C6823" w:rsidRPr="00180E8B" w:rsidRDefault="001C6823" w:rsidP="00125227">
            <w:pPr>
              <w:jc w:val="both"/>
              <w:rPr>
                <w:sz w:val="20"/>
                <w:szCs w:val="20"/>
              </w:rPr>
            </w:pPr>
            <w:r w:rsidRPr="004152D6">
              <w:rPr>
                <w:sz w:val="20"/>
                <w:szCs w:val="20"/>
              </w:rPr>
              <w:t xml:space="preserve">Промени в проекта на договор се допускат по изключение, когато е изпълнено условието по </w:t>
            </w:r>
            <w:hyperlink r:id="rId9" w:history="1">
              <w:r w:rsidRPr="00180E8B">
                <w:rPr>
                  <w:rStyle w:val="Hyperlink"/>
                  <w:bCs/>
                  <w:color w:val="auto"/>
                  <w:sz w:val="20"/>
                  <w:szCs w:val="20"/>
                  <w:u w:val="none"/>
                </w:rPr>
                <w:t>чл. 116, ал. 1, т. 5</w:t>
              </w:r>
            </w:hyperlink>
            <w:r w:rsidRPr="00180E8B">
              <w:rPr>
                <w:sz w:val="20"/>
                <w:szCs w:val="20"/>
              </w:rPr>
              <w:t xml:space="preserve"> ЗОП и са наложени от обстоятелства, настъпили по време или след провеждане на процедурата.</w:t>
            </w:r>
          </w:p>
          <w:p w14:paraId="718782F6" w14:textId="0CFF35DE" w:rsidR="001C6823" w:rsidRPr="00643FB6" w:rsidRDefault="001C6823" w:rsidP="00125227">
            <w:pPr>
              <w:jc w:val="both"/>
              <w:rPr>
                <w:b/>
                <w:sz w:val="20"/>
                <w:szCs w:val="20"/>
              </w:rPr>
            </w:pPr>
            <w:r w:rsidRPr="00643FB6">
              <w:rPr>
                <w:b/>
                <w:sz w:val="20"/>
                <w:szCs w:val="20"/>
              </w:rPr>
              <w:lastRenderedPageBreak/>
              <w:t xml:space="preserve">чл. 183 във връзка с чл. 112 </w:t>
            </w:r>
            <w:r w:rsidR="00643FB6" w:rsidRPr="00643FB6">
              <w:rPr>
                <w:b/>
                <w:sz w:val="20"/>
                <w:szCs w:val="20"/>
              </w:rPr>
              <w:t xml:space="preserve">от </w:t>
            </w:r>
            <w:r w:rsidRPr="00643FB6">
              <w:rPr>
                <w:b/>
                <w:sz w:val="20"/>
                <w:szCs w:val="20"/>
              </w:rPr>
              <w:t>ЗОП</w:t>
            </w:r>
          </w:p>
          <w:p w14:paraId="76B81458" w14:textId="77777777" w:rsidR="001C6823" w:rsidRPr="00643FB6" w:rsidRDefault="001C6823" w:rsidP="00125227">
            <w:pPr>
              <w:jc w:val="both"/>
              <w:rPr>
                <w:b/>
                <w:sz w:val="20"/>
                <w:szCs w:val="20"/>
              </w:rPr>
            </w:pPr>
            <w:r w:rsidRPr="00643FB6">
              <w:rPr>
                <w:b/>
                <w:sz w:val="20"/>
                <w:szCs w:val="20"/>
              </w:rPr>
              <w:t>чл. 69 ППЗОП</w:t>
            </w:r>
          </w:p>
          <w:p w14:paraId="5FE00F48" w14:textId="77777777" w:rsidR="001C6823" w:rsidRPr="007812BD" w:rsidRDefault="001C6823" w:rsidP="00125227">
            <w:pPr>
              <w:jc w:val="both"/>
              <w:rPr>
                <w:color w:val="C00000"/>
                <w:sz w:val="20"/>
                <w:szCs w:val="20"/>
              </w:rPr>
            </w:pPr>
            <w:r w:rsidRPr="007812BD">
              <w:rPr>
                <w:color w:val="C00000"/>
                <w:sz w:val="20"/>
                <w:szCs w:val="20"/>
              </w:rPr>
              <w:t xml:space="preserve">Насочващи източници на информация: прегледайте проектодоговора, договора и офертата на избрания за изпълнител. </w:t>
            </w:r>
          </w:p>
          <w:p w14:paraId="31B7289B" w14:textId="063BB9B8" w:rsidR="001C6823" w:rsidRDefault="001C6823" w:rsidP="00125227">
            <w:pPr>
              <w:jc w:val="both"/>
              <w:rPr>
                <w:color w:val="0070C0"/>
                <w:sz w:val="20"/>
                <w:szCs w:val="20"/>
              </w:rPr>
            </w:pPr>
            <w:r w:rsidRPr="001F5F76">
              <w:rPr>
                <w:color w:val="0070C0"/>
                <w:sz w:val="20"/>
                <w:szCs w:val="20"/>
              </w:rPr>
              <w:t xml:space="preserve">т. 18 от Насоките </w:t>
            </w:r>
            <w:r w:rsidR="00474907" w:rsidRPr="00474907">
              <w:rPr>
                <w:color w:val="0070C0"/>
                <w:sz w:val="20"/>
                <w:szCs w:val="20"/>
              </w:rPr>
              <w:t>/ Наредбата, Приложение №1</w:t>
            </w:r>
          </w:p>
          <w:p w14:paraId="5A9D87EA" w14:textId="61E4D3F1" w:rsidR="001C6823" w:rsidRPr="001F5F76" w:rsidRDefault="001C6823" w:rsidP="00125227">
            <w:pPr>
              <w:jc w:val="both"/>
              <w:rPr>
                <w:color w:val="00B050"/>
                <w:sz w:val="20"/>
                <w:szCs w:val="20"/>
              </w:rPr>
            </w:pPr>
            <w:r w:rsidRPr="001F5F76">
              <w:rPr>
                <w:color w:val="00B050"/>
                <w:sz w:val="20"/>
                <w:szCs w:val="20"/>
              </w:rPr>
              <w:t>Анализ: изследвайте клаузите на сключения договор, на проектодоговора и анализирайте дали са включени всички предложения от офертата на спечелилия участник, и доколко ако изменения то те са несъществени по аргумент на пр</w:t>
            </w:r>
            <w:r w:rsidR="00643FB6">
              <w:rPr>
                <w:color w:val="00B050"/>
                <w:sz w:val="20"/>
                <w:szCs w:val="20"/>
              </w:rPr>
              <w:t xml:space="preserve">отивното по смисъла на чл. 116, </w:t>
            </w:r>
            <w:r w:rsidR="00D21400">
              <w:rPr>
                <w:sz w:val="20"/>
                <w:szCs w:val="20"/>
                <w:lang w:eastAsia="fr-FR"/>
              </w:rPr>
              <w:t xml:space="preserve">ал. </w:t>
            </w:r>
            <w:r w:rsidR="00D21400">
              <w:rPr>
                <w:color w:val="00B050"/>
                <w:sz w:val="20"/>
                <w:szCs w:val="20"/>
              </w:rPr>
              <w:t>5</w:t>
            </w:r>
            <w:r w:rsidRPr="001F5F76">
              <w:rPr>
                <w:color w:val="00B050"/>
                <w:sz w:val="20"/>
                <w:szCs w:val="20"/>
              </w:rPr>
              <w:t xml:space="preserve"> ЗОП</w:t>
            </w:r>
          </w:p>
        </w:tc>
        <w:tc>
          <w:tcPr>
            <w:tcW w:w="718" w:type="dxa"/>
            <w:shd w:val="clear" w:color="auto" w:fill="FFFFFF"/>
            <w:vAlign w:val="center"/>
          </w:tcPr>
          <w:p w14:paraId="68741264" w14:textId="77777777" w:rsidR="001C6823" w:rsidRPr="004A1667" w:rsidRDefault="001C6823" w:rsidP="00125227">
            <w:pPr>
              <w:pStyle w:val="BodyText"/>
              <w:rPr>
                <w:sz w:val="20"/>
                <w:szCs w:val="20"/>
              </w:rPr>
            </w:pPr>
          </w:p>
        </w:tc>
        <w:tc>
          <w:tcPr>
            <w:tcW w:w="4682" w:type="dxa"/>
            <w:shd w:val="clear" w:color="auto" w:fill="FFFFFF"/>
            <w:vAlign w:val="center"/>
          </w:tcPr>
          <w:p w14:paraId="47F2863B" w14:textId="77777777" w:rsidR="001C6823" w:rsidRPr="00C75AB9" w:rsidRDefault="001C6823" w:rsidP="00125227">
            <w:pPr>
              <w:pStyle w:val="Heading1"/>
              <w:keepNext w:val="0"/>
              <w:jc w:val="both"/>
              <w:rPr>
                <w:bCs/>
                <w:sz w:val="20"/>
              </w:rPr>
            </w:pPr>
          </w:p>
        </w:tc>
      </w:tr>
      <w:tr w:rsidR="001C6823" w:rsidRPr="00C75AB9" w14:paraId="15C5CE92" w14:textId="77777777" w:rsidTr="00125227">
        <w:trPr>
          <w:trHeight w:val="270"/>
        </w:trPr>
        <w:tc>
          <w:tcPr>
            <w:tcW w:w="430" w:type="dxa"/>
            <w:shd w:val="clear" w:color="auto" w:fill="FFFFFF"/>
            <w:vAlign w:val="center"/>
          </w:tcPr>
          <w:p w14:paraId="2EF0EE18"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40</w:t>
            </w:r>
            <w:r>
              <w:rPr>
                <w:rFonts w:ascii="Times New Roman" w:hAnsi="Times New Roman" w:cs="Times New Roman"/>
                <w:szCs w:val="20"/>
                <w:lang w:val="bg-BG"/>
              </w:rPr>
              <w:t>.</w:t>
            </w:r>
          </w:p>
        </w:tc>
        <w:tc>
          <w:tcPr>
            <w:tcW w:w="9290" w:type="dxa"/>
            <w:shd w:val="clear" w:color="auto" w:fill="FFFFFF"/>
            <w:noWrap/>
          </w:tcPr>
          <w:p w14:paraId="02B4A9D0" w14:textId="7B51B705" w:rsidR="00A07CB8" w:rsidRPr="005515F9" w:rsidRDefault="001C6823" w:rsidP="00A07CB8">
            <w:pPr>
              <w:pStyle w:val="BodyText3"/>
              <w:rPr>
                <w:b/>
                <w:sz w:val="20"/>
                <w:szCs w:val="20"/>
                <w:lang w:eastAsia="fr-FR"/>
              </w:rPr>
            </w:pPr>
            <w:r w:rsidRPr="004152D6">
              <w:rPr>
                <w:b/>
                <w:bCs/>
                <w:sz w:val="20"/>
                <w:szCs w:val="20"/>
              </w:rPr>
              <w:t xml:space="preserve">При сключване на договора (преди или най-късно на датата на сключване) </w:t>
            </w:r>
            <w:r w:rsidR="00A07CB8" w:rsidRPr="005515F9">
              <w:rPr>
                <w:b/>
                <w:sz w:val="20"/>
                <w:szCs w:val="20"/>
                <w:lang w:eastAsia="fr-FR"/>
              </w:rPr>
              <w:t>участникът, определен за изпълнител:</w:t>
            </w:r>
          </w:p>
          <w:p w14:paraId="67E3545F" w14:textId="77777777" w:rsidR="00A07CB8" w:rsidRPr="007C719B" w:rsidRDefault="00A07CB8" w:rsidP="00A07CB8">
            <w:pPr>
              <w:jc w:val="both"/>
              <w:rPr>
                <w:sz w:val="20"/>
                <w:szCs w:val="20"/>
                <w:lang w:eastAsia="fr-FR"/>
              </w:rPr>
            </w:pPr>
            <w:r w:rsidRPr="005515F9">
              <w:rPr>
                <w:b/>
                <w:sz w:val="20"/>
                <w:szCs w:val="20"/>
                <w:lang w:eastAsia="fr-FR"/>
              </w:rPr>
              <w:t>1</w:t>
            </w:r>
            <w:bookmarkStart w:id="2" w:name="_GoBack"/>
            <w:r w:rsidRPr="007C719B">
              <w:rPr>
                <w:sz w:val="20"/>
                <w:szCs w:val="20"/>
                <w:lang w:eastAsia="fr-FR"/>
              </w:rPr>
              <w:t xml:space="preserve">. представил ли е документ за регистрация в съответствие с изискването по </w:t>
            </w:r>
            <w:hyperlink r:id="rId10" w:history="1">
              <w:r w:rsidRPr="007C719B">
                <w:rPr>
                  <w:sz w:val="20"/>
                  <w:szCs w:val="20"/>
                  <w:lang w:eastAsia="fr-FR"/>
                </w:rPr>
                <w:t>чл. 10, ал. 2</w:t>
              </w:r>
            </w:hyperlink>
            <w:r w:rsidRPr="007C719B">
              <w:rPr>
                <w:sz w:val="20"/>
                <w:szCs w:val="20"/>
                <w:lang w:eastAsia="fr-FR"/>
              </w:rPr>
              <w:t xml:space="preserve"> от ЗОП;</w:t>
            </w:r>
          </w:p>
          <w:p w14:paraId="1728A91E" w14:textId="77777777" w:rsidR="00A07CB8" w:rsidRPr="007C719B" w:rsidRDefault="00A07CB8" w:rsidP="00A07CB8">
            <w:pPr>
              <w:jc w:val="both"/>
              <w:rPr>
                <w:sz w:val="20"/>
                <w:szCs w:val="20"/>
                <w:lang w:eastAsia="fr-FR"/>
              </w:rPr>
            </w:pPr>
            <w:r w:rsidRPr="007C719B">
              <w:rPr>
                <w:sz w:val="20"/>
                <w:szCs w:val="20"/>
                <w:lang w:eastAsia="fr-FR"/>
              </w:rPr>
              <w:t xml:space="preserve">2. изпълнил ли е задължението по </w:t>
            </w:r>
            <w:hyperlink r:id="rId11" w:history="1">
              <w:r w:rsidRPr="007C719B">
                <w:rPr>
                  <w:sz w:val="20"/>
                  <w:szCs w:val="20"/>
                  <w:lang w:eastAsia="fr-FR"/>
                </w:rPr>
                <w:t>чл. 67, ал. 6</w:t>
              </w:r>
            </w:hyperlink>
            <w:r w:rsidRPr="007C719B">
              <w:rPr>
                <w:sz w:val="20"/>
                <w:szCs w:val="20"/>
                <w:lang w:eastAsia="fr-FR"/>
              </w:rPr>
              <w:t xml:space="preserve"> от ЗОП;</w:t>
            </w:r>
          </w:p>
          <w:p w14:paraId="0DEC9DE5" w14:textId="77777777" w:rsidR="00A07CB8" w:rsidRPr="007C719B" w:rsidRDefault="00A07CB8" w:rsidP="00A07CB8">
            <w:pPr>
              <w:jc w:val="both"/>
              <w:rPr>
                <w:sz w:val="20"/>
                <w:szCs w:val="20"/>
                <w:lang w:eastAsia="fr-FR"/>
              </w:rPr>
            </w:pPr>
            <w:r w:rsidRPr="007C719B">
              <w:rPr>
                <w:sz w:val="20"/>
                <w:szCs w:val="20"/>
                <w:lang w:eastAsia="fr-FR"/>
              </w:rPr>
              <w:t>3. представил ли е определената гаранция за изпълнение на договора (ако е приложимо);</w:t>
            </w:r>
          </w:p>
          <w:p w14:paraId="4972244C" w14:textId="77777777" w:rsidR="00A07CB8" w:rsidRPr="007C719B" w:rsidRDefault="00A07CB8" w:rsidP="00A07CB8">
            <w:pPr>
              <w:jc w:val="both"/>
              <w:rPr>
                <w:sz w:val="20"/>
                <w:szCs w:val="20"/>
                <w:lang w:eastAsia="fr-FR"/>
              </w:rPr>
            </w:pPr>
            <w:r w:rsidRPr="007C719B">
              <w:rPr>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3AE743BD" w14:textId="77777777" w:rsidR="00A07CB8" w:rsidRPr="007C719B" w:rsidRDefault="00A07CB8" w:rsidP="00A07CB8">
            <w:pPr>
              <w:ind w:right="110"/>
              <w:jc w:val="both"/>
              <w:outlineLvl w:val="1"/>
              <w:rPr>
                <w:sz w:val="20"/>
                <w:szCs w:val="20"/>
                <w:lang w:eastAsia="fr-FR"/>
              </w:rPr>
            </w:pPr>
            <w:r w:rsidRPr="007C719B">
              <w:rPr>
                <w:sz w:val="20"/>
                <w:szCs w:val="20"/>
                <w:lang w:eastAsia="fr-FR"/>
              </w:rPr>
              <w:t>(чл. 112, ал. 1 от ЗОП)</w:t>
            </w:r>
          </w:p>
          <w:bookmarkEnd w:id="2"/>
          <w:p w14:paraId="0FB045F5" w14:textId="77777777" w:rsidR="00664C23" w:rsidRDefault="00664C23" w:rsidP="00664C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0E1117F9" w14:textId="787884C5" w:rsidR="00664C23" w:rsidRPr="00C13447" w:rsidRDefault="00664C23" w:rsidP="00664C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14:paraId="2BF17E41" w14:textId="77777777" w:rsidR="001C6823" w:rsidRPr="00664C23" w:rsidRDefault="001C6823" w:rsidP="00B5171C">
            <w:pPr>
              <w:pStyle w:val="BodyText3"/>
              <w:numPr>
                <w:ilvl w:val="0"/>
                <w:numId w:val="16"/>
              </w:numPr>
              <w:rPr>
                <w:bCs/>
                <w:sz w:val="20"/>
                <w:szCs w:val="20"/>
              </w:rPr>
            </w:pPr>
            <w:r w:rsidRPr="00664C23">
              <w:rPr>
                <w:bCs/>
                <w:sz w:val="20"/>
                <w:szCs w:val="20"/>
              </w:rPr>
              <w:t>Гаранция за изпълнение (само ако и доколкото е определена в поканата);</w:t>
            </w:r>
          </w:p>
          <w:p w14:paraId="6A85555C" w14:textId="77777777" w:rsidR="001C6823" w:rsidRPr="00664C23" w:rsidRDefault="001C6823" w:rsidP="00B5171C">
            <w:pPr>
              <w:pStyle w:val="BodyText3"/>
              <w:numPr>
                <w:ilvl w:val="0"/>
                <w:numId w:val="16"/>
              </w:numPr>
              <w:rPr>
                <w:bCs/>
                <w:sz w:val="20"/>
                <w:szCs w:val="20"/>
              </w:rPr>
            </w:pPr>
            <w:r w:rsidRPr="00664C23">
              <w:rPr>
                <w:bCs/>
                <w:sz w:val="20"/>
                <w:szCs w:val="20"/>
              </w:rPr>
              <w:t xml:space="preserve">Документ </w:t>
            </w:r>
            <w:r w:rsidR="00020A4B" w:rsidRPr="00664C23">
              <w:rPr>
                <w:bCs/>
                <w:sz w:val="20"/>
                <w:szCs w:val="20"/>
              </w:rPr>
              <w:t>за регистрация на ЮЛ по чл. 10, ал. 2</w:t>
            </w:r>
            <w:r w:rsidRPr="00664C23">
              <w:rPr>
                <w:bCs/>
                <w:sz w:val="20"/>
                <w:szCs w:val="20"/>
              </w:rPr>
              <w:t xml:space="preserve"> ЗОП;</w:t>
            </w:r>
          </w:p>
          <w:p w14:paraId="18288AC8"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за данъчна регистрация и за регистрация по БУЛТАТ по чл. 70 ППЗОП;</w:t>
            </w:r>
          </w:p>
          <w:p w14:paraId="6660E4C2" w14:textId="77777777" w:rsidR="001C6823" w:rsidRPr="00664C23" w:rsidRDefault="001C6823" w:rsidP="00B5171C">
            <w:pPr>
              <w:pStyle w:val="BodyText3"/>
              <w:numPr>
                <w:ilvl w:val="0"/>
                <w:numId w:val="16"/>
              </w:numPr>
              <w:rPr>
                <w:bCs/>
                <w:sz w:val="20"/>
                <w:szCs w:val="20"/>
              </w:rPr>
            </w:pPr>
            <w:r w:rsidRPr="00664C23">
              <w:rPr>
                <w:bCs/>
                <w:sz w:val="20"/>
                <w:szCs w:val="20"/>
              </w:rPr>
              <w:t>Друг документ, опре</w:t>
            </w:r>
            <w:r w:rsidR="00D21400" w:rsidRPr="00664C23">
              <w:rPr>
                <w:bCs/>
                <w:sz w:val="20"/>
                <w:szCs w:val="20"/>
              </w:rPr>
              <w:t>делен от възложителя – чл. 112 ,</w:t>
            </w:r>
            <w:r w:rsidR="00D21400" w:rsidRPr="00664C23">
              <w:rPr>
                <w:sz w:val="20"/>
                <w:szCs w:val="20"/>
                <w:lang w:val="en-US" w:eastAsia="fr-FR"/>
              </w:rPr>
              <w:t xml:space="preserve"> , </w:t>
            </w:r>
            <w:r w:rsidR="00D21400" w:rsidRPr="00664C23">
              <w:rPr>
                <w:sz w:val="20"/>
                <w:szCs w:val="20"/>
                <w:lang w:eastAsia="fr-FR"/>
              </w:rPr>
              <w:t xml:space="preserve">ал. </w:t>
            </w:r>
            <w:r w:rsidR="00D21400" w:rsidRPr="00664C23">
              <w:rPr>
                <w:bCs/>
                <w:sz w:val="20"/>
                <w:szCs w:val="20"/>
              </w:rPr>
              <w:t>1,</w:t>
            </w:r>
            <w:r w:rsidRPr="00664C23">
              <w:rPr>
                <w:bCs/>
                <w:sz w:val="20"/>
                <w:szCs w:val="20"/>
              </w:rPr>
              <w:t xml:space="preserve"> т. 4 ЗОП</w:t>
            </w:r>
          </w:p>
          <w:p w14:paraId="2E34D8F8" w14:textId="77777777" w:rsidR="001C6823" w:rsidRPr="00664C23" w:rsidRDefault="001C6823" w:rsidP="00B5171C">
            <w:pPr>
              <w:pStyle w:val="BodyText3"/>
              <w:numPr>
                <w:ilvl w:val="0"/>
                <w:numId w:val="16"/>
              </w:numPr>
              <w:rPr>
                <w:bCs/>
                <w:sz w:val="20"/>
                <w:szCs w:val="20"/>
              </w:rPr>
            </w:pPr>
            <w:r w:rsidRPr="00664C23">
              <w:rPr>
                <w:bCs/>
                <w:sz w:val="20"/>
                <w:szCs w:val="20"/>
              </w:rPr>
              <w:t>Свидетелства за съд</w:t>
            </w:r>
            <w:r w:rsidR="00D21400" w:rsidRPr="00664C23">
              <w:rPr>
                <w:bCs/>
                <w:sz w:val="20"/>
                <w:szCs w:val="20"/>
              </w:rPr>
              <w:t>имост от всички лица по чл. 54 ,</w:t>
            </w:r>
            <w:r w:rsidR="00D21400" w:rsidRPr="00664C23">
              <w:rPr>
                <w:sz w:val="20"/>
                <w:szCs w:val="20"/>
                <w:lang w:val="en-US" w:eastAsia="fr-FR"/>
              </w:rPr>
              <w:t xml:space="preserve"> </w:t>
            </w:r>
            <w:r w:rsidR="00D21400" w:rsidRPr="00664C23">
              <w:rPr>
                <w:sz w:val="20"/>
                <w:szCs w:val="20"/>
                <w:lang w:eastAsia="fr-FR"/>
              </w:rPr>
              <w:t>ал.</w:t>
            </w:r>
            <w:r w:rsidR="00D21400" w:rsidRPr="00664C23">
              <w:rPr>
                <w:bCs/>
                <w:sz w:val="20"/>
                <w:szCs w:val="20"/>
              </w:rPr>
              <w:t>2 ЗОП във връзка с чл. 40 ,</w:t>
            </w:r>
            <w:r w:rsidR="00D21400" w:rsidRPr="00664C23">
              <w:rPr>
                <w:sz w:val="20"/>
                <w:szCs w:val="20"/>
                <w:lang w:val="en-US" w:eastAsia="fr-FR"/>
              </w:rPr>
              <w:t xml:space="preserve"> </w:t>
            </w:r>
            <w:r w:rsidR="00D21400" w:rsidRPr="00664C23">
              <w:rPr>
                <w:sz w:val="20"/>
                <w:szCs w:val="20"/>
                <w:lang w:eastAsia="fr-FR"/>
              </w:rPr>
              <w:t>ал.</w:t>
            </w:r>
            <w:r w:rsidR="00D21400" w:rsidRPr="00664C23">
              <w:rPr>
                <w:bCs/>
                <w:sz w:val="20"/>
                <w:szCs w:val="20"/>
              </w:rPr>
              <w:t>1,</w:t>
            </w:r>
            <w:r w:rsidR="00D21400" w:rsidRPr="00664C23">
              <w:rPr>
                <w:sz w:val="20"/>
                <w:szCs w:val="20"/>
                <w:lang w:val="en-US" w:eastAsia="fr-FR"/>
              </w:rPr>
              <w:t xml:space="preserve"> </w:t>
            </w:r>
            <w:r w:rsidR="00D21400" w:rsidRPr="00664C23">
              <w:rPr>
                <w:bCs/>
                <w:sz w:val="20"/>
                <w:szCs w:val="20"/>
              </w:rPr>
              <w:t xml:space="preserve">2 и </w:t>
            </w:r>
            <w:r w:rsidRPr="00664C23">
              <w:rPr>
                <w:bCs/>
                <w:sz w:val="20"/>
                <w:szCs w:val="20"/>
              </w:rPr>
              <w:t>3 ППЗОП;</w:t>
            </w:r>
          </w:p>
          <w:p w14:paraId="3C746A8D"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от орган по приходите;</w:t>
            </w:r>
          </w:p>
          <w:p w14:paraId="59286F80" w14:textId="6D194601" w:rsidR="001C6823" w:rsidRPr="00664C23" w:rsidRDefault="001C6823" w:rsidP="00B5171C">
            <w:pPr>
              <w:pStyle w:val="BodyText3"/>
              <w:numPr>
                <w:ilvl w:val="0"/>
                <w:numId w:val="16"/>
              </w:numPr>
              <w:rPr>
                <w:bCs/>
                <w:sz w:val="20"/>
                <w:szCs w:val="20"/>
              </w:rPr>
            </w:pPr>
            <w:r w:rsidRPr="00664C23">
              <w:rPr>
                <w:bCs/>
                <w:sz w:val="20"/>
                <w:szCs w:val="20"/>
              </w:rPr>
              <w:t>Удостоверение от общината по седалището на възложителя.;</w:t>
            </w:r>
          </w:p>
          <w:p w14:paraId="7F4A57E4"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от общината по седалището на изпълнителя;</w:t>
            </w:r>
          </w:p>
          <w:p w14:paraId="621AB039" w14:textId="77777777" w:rsidR="001C6823" w:rsidRPr="00664C23" w:rsidRDefault="001C6823" w:rsidP="00B5171C">
            <w:pPr>
              <w:pStyle w:val="BodyText3"/>
              <w:numPr>
                <w:ilvl w:val="0"/>
                <w:numId w:val="16"/>
              </w:numPr>
              <w:rPr>
                <w:bCs/>
                <w:sz w:val="20"/>
                <w:szCs w:val="20"/>
              </w:rPr>
            </w:pPr>
            <w:r w:rsidRPr="00664C23">
              <w:rPr>
                <w:bCs/>
                <w:sz w:val="20"/>
                <w:szCs w:val="20"/>
              </w:rPr>
              <w:lastRenderedPageBreak/>
              <w:t>Удостоверение от органите на ИА „ГИТ“;</w:t>
            </w:r>
          </w:p>
          <w:p w14:paraId="34E77837" w14:textId="77777777" w:rsidR="001C6823" w:rsidRPr="004152D6" w:rsidRDefault="001C6823" w:rsidP="00B5171C">
            <w:pPr>
              <w:pStyle w:val="BodyText3"/>
              <w:numPr>
                <w:ilvl w:val="0"/>
                <w:numId w:val="16"/>
              </w:numPr>
              <w:rPr>
                <w:bCs/>
                <w:sz w:val="20"/>
                <w:szCs w:val="20"/>
              </w:rPr>
            </w:pPr>
            <w:r w:rsidRPr="00664C23">
              <w:rPr>
                <w:bCs/>
                <w:sz w:val="20"/>
                <w:szCs w:val="20"/>
              </w:rPr>
              <w:t>Декла</w:t>
            </w:r>
            <w:r w:rsidR="00D21400" w:rsidRPr="00664C23">
              <w:rPr>
                <w:bCs/>
                <w:sz w:val="20"/>
                <w:szCs w:val="20"/>
              </w:rPr>
              <w:t>рация от изпълнителя по</w:t>
            </w:r>
            <w:r w:rsidR="00D21400">
              <w:rPr>
                <w:bCs/>
                <w:sz w:val="20"/>
                <w:szCs w:val="20"/>
              </w:rPr>
              <w:t xml:space="preserve"> чл. 58 </w:t>
            </w:r>
            <w:r w:rsidR="00D21400">
              <w:rPr>
                <w:sz w:val="20"/>
                <w:szCs w:val="20"/>
                <w:lang w:val="en-US" w:eastAsia="fr-FR"/>
              </w:rPr>
              <w:t xml:space="preserve">, </w:t>
            </w:r>
            <w:r w:rsidR="00D21400">
              <w:rPr>
                <w:sz w:val="20"/>
                <w:szCs w:val="20"/>
                <w:lang w:eastAsia="fr-FR"/>
              </w:rPr>
              <w:t>ал.</w:t>
            </w:r>
            <w:r w:rsidR="00D21400">
              <w:rPr>
                <w:bCs/>
                <w:sz w:val="20"/>
                <w:szCs w:val="20"/>
              </w:rPr>
              <w:t>2</w:t>
            </w:r>
            <w:r w:rsidRPr="004152D6">
              <w:rPr>
                <w:bCs/>
                <w:sz w:val="20"/>
                <w:szCs w:val="20"/>
              </w:rPr>
              <w:t xml:space="preserve"> ЗОП. </w:t>
            </w:r>
            <w:r w:rsidRPr="0024015A">
              <w:rPr>
                <w:bCs/>
                <w:i/>
                <w:sz w:val="20"/>
                <w:szCs w:val="20"/>
              </w:rPr>
              <w:t>Такава се изисква само ако в удостоверението от ИА „ГИТ“ им</w:t>
            </w:r>
            <w:r w:rsidR="00D21400" w:rsidRPr="0024015A">
              <w:rPr>
                <w:bCs/>
                <w:i/>
                <w:sz w:val="20"/>
                <w:szCs w:val="20"/>
              </w:rPr>
              <w:t xml:space="preserve">а данни за нарушения по чл. 54 </w:t>
            </w:r>
            <w:r w:rsidR="00D21400" w:rsidRPr="0024015A">
              <w:rPr>
                <w:i/>
                <w:sz w:val="20"/>
                <w:szCs w:val="20"/>
                <w:lang w:val="en-US" w:eastAsia="fr-FR"/>
              </w:rPr>
              <w:t xml:space="preserve">, </w:t>
            </w:r>
            <w:r w:rsidR="00D21400" w:rsidRPr="0024015A">
              <w:rPr>
                <w:i/>
                <w:sz w:val="20"/>
                <w:szCs w:val="20"/>
                <w:lang w:eastAsia="fr-FR"/>
              </w:rPr>
              <w:t>ал.</w:t>
            </w:r>
            <w:r w:rsidR="00D21400" w:rsidRPr="0024015A">
              <w:rPr>
                <w:bCs/>
                <w:i/>
                <w:sz w:val="20"/>
                <w:szCs w:val="20"/>
              </w:rPr>
              <w:t>1,</w:t>
            </w:r>
            <w:r w:rsidRPr="0024015A">
              <w:rPr>
                <w:bCs/>
                <w:i/>
                <w:sz w:val="20"/>
                <w:szCs w:val="20"/>
              </w:rPr>
              <w:t xml:space="preserve"> т. 6 ЗОП;</w:t>
            </w:r>
          </w:p>
          <w:p w14:paraId="2EFB92F9" w14:textId="77777777" w:rsidR="001C6823" w:rsidRPr="004152D6" w:rsidRDefault="001C6823" w:rsidP="00B5171C">
            <w:pPr>
              <w:pStyle w:val="BodyText3"/>
              <w:numPr>
                <w:ilvl w:val="0"/>
                <w:numId w:val="16"/>
              </w:numPr>
              <w:rPr>
                <w:bCs/>
                <w:sz w:val="20"/>
                <w:szCs w:val="20"/>
              </w:rPr>
            </w:pPr>
            <w:r w:rsidRPr="004152D6">
              <w:rPr>
                <w:bCs/>
                <w:sz w:val="20"/>
                <w:szCs w:val="20"/>
              </w:rPr>
              <w:t>Удостоверение от Агенцията по вписванията (</w:t>
            </w:r>
            <w:r w:rsidRPr="00664C23">
              <w:rPr>
                <w:bCs/>
                <w:i/>
                <w:sz w:val="20"/>
                <w:szCs w:val="20"/>
              </w:rPr>
              <w:t>само ако възложителят изрично е определил основ</w:t>
            </w:r>
            <w:r w:rsidR="00D21400" w:rsidRPr="00664C23">
              <w:rPr>
                <w:bCs/>
                <w:i/>
                <w:sz w:val="20"/>
                <w:szCs w:val="20"/>
              </w:rPr>
              <w:t xml:space="preserve">ание за отстраняване по чл. 55 </w:t>
            </w:r>
            <w:r w:rsidR="00D21400" w:rsidRPr="00664C23">
              <w:rPr>
                <w:i/>
                <w:sz w:val="20"/>
                <w:szCs w:val="20"/>
                <w:lang w:val="en-US" w:eastAsia="fr-FR"/>
              </w:rPr>
              <w:t xml:space="preserve">, </w:t>
            </w:r>
            <w:r w:rsidR="00D21400" w:rsidRPr="00664C23">
              <w:rPr>
                <w:i/>
                <w:sz w:val="20"/>
                <w:szCs w:val="20"/>
                <w:lang w:eastAsia="fr-FR"/>
              </w:rPr>
              <w:t>ал.</w:t>
            </w:r>
            <w:r w:rsidR="00D21400" w:rsidRPr="00664C23">
              <w:rPr>
                <w:bCs/>
                <w:i/>
                <w:sz w:val="20"/>
                <w:szCs w:val="20"/>
              </w:rPr>
              <w:t>1</w:t>
            </w:r>
            <w:r w:rsidRPr="00664C23">
              <w:rPr>
                <w:bCs/>
                <w:i/>
                <w:sz w:val="20"/>
                <w:szCs w:val="20"/>
              </w:rPr>
              <w:t xml:space="preserve"> ЗОП и данните не са налични в публичен регистър)</w:t>
            </w:r>
            <w:r w:rsidRPr="004152D6">
              <w:rPr>
                <w:bCs/>
                <w:sz w:val="20"/>
                <w:szCs w:val="20"/>
              </w:rPr>
              <w:t>;</w:t>
            </w:r>
          </w:p>
          <w:p w14:paraId="04422EC1" w14:textId="77777777" w:rsidR="001C6823" w:rsidRPr="004152D6" w:rsidRDefault="001C6823" w:rsidP="00B5171C">
            <w:pPr>
              <w:pStyle w:val="BodyText3"/>
              <w:numPr>
                <w:ilvl w:val="0"/>
                <w:numId w:val="16"/>
              </w:numPr>
              <w:rPr>
                <w:bCs/>
                <w:sz w:val="20"/>
                <w:szCs w:val="20"/>
              </w:rPr>
            </w:pPr>
            <w:r w:rsidRPr="004152D6">
              <w:rPr>
                <w:bCs/>
                <w:sz w:val="20"/>
                <w:szCs w:val="20"/>
              </w:rPr>
              <w:t>Сертификат/ удостоверение или друг документ доказващи годност по чл. 60 ЗОП;</w:t>
            </w:r>
          </w:p>
          <w:p w14:paraId="7A0862D9" w14:textId="77777777" w:rsidR="001C6823" w:rsidRPr="004152D6" w:rsidRDefault="001C6823" w:rsidP="00B5171C">
            <w:pPr>
              <w:pStyle w:val="BodyText3"/>
              <w:numPr>
                <w:ilvl w:val="0"/>
                <w:numId w:val="16"/>
              </w:numPr>
              <w:rPr>
                <w:bCs/>
                <w:sz w:val="20"/>
                <w:szCs w:val="20"/>
              </w:rPr>
            </w:pPr>
            <w:r w:rsidRPr="004152D6">
              <w:rPr>
                <w:bCs/>
                <w:sz w:val="20"/>
                <w:szCs w:val="20"/>
              </w:rPr>
              <w:t>Удостоверения от банки, застраховка „Професионална отговорност“, ГФО или съставни части, справка за оборота: общ и/или специфичен;</w:t>
            </w:r>
          </w:p>
          <w:p w14:paraId="2EC51CA3" w14:textId="77777777" w:rsidR="001C6823" w:rsidRPr="004152D6" w:rsidRDefault="00D21400" w:rsidP="00B5171C">
            <w:pPr>
              <w:pStyle w:val="BodyText3"/>
              <w:numPr>
                <w:ilvl w:val="0"/>
                <w:numId w:val="16"/>
              </w:numPr>
              <w:rPr>
                <w:bCs/>
                <w:sz w:val="20"/>
                <w:szCs w:val="20"/>
              </w:rPr>
            </w:pPr>
            <w:r>
              <w:rPr>
                <w:bCs/>
                <w:sz w:val="20"/>
                <w:szCs w:val="20"/>
              </w:rPr>
              <w:t xml:space="preserve">Документи по чл. 64 </w:t>
            </w:r>
            <w:r>
              <w:rPr>
                <w:sz w:val="20"/>
                <w:szCs w:val="20"/>
                <w:lang w:val="en-US" w:eastAsia="fr-FR"/>
              </w:rPr>
              <w:t xml:space="preserve">, </w:t>
            </w:r>
            <w:r>
              <w:rPr>
                <w:sz w:val="20"/>
                <w:szCs w:val="20"/>
                <w:lang w:eastAsia="fr-FR"/>
              </w:rPr>
              <w:t>ал.</w:t>
            </w:r>
            <w:r>
              <w:rPr>
                <w:bCs/>
                <w:sz w:val="20"/>
                <w:szCs w:val="20"/>
              </w:rPr>
              <w:t>1</w:t>
            </w:r>
            <w:r w:rsidR="001C6823" w:rsidRPr="004152D6">
              <w:rPr>
                <w:bCs/>
                <w:sz w:val="20"/>
                <w:szCs w:val="20"/>
              </w:rPr>
              <w:t xml:space="preserve"> ЗОП за доказване на определените технически и професионални способности</w:t>
            </w:r>
            <w:r w:rsidR="001C6823" w:rsidRPr="004152D6">
              <w:rPr>
                <w:b/>
                <w:bCs/>
                <w:sz w:val="20"/>
                <w:szCs w:val="20"/>
              </w:rPr>
              <w:t>?</w:t>
            </w:r>
          </w:p>
          <w:p w14:paraId="5AE87227" w14:textId="77777777" w:rsidR="001C6823" w:rsidRPr="004152D6" w:rsidRDefault="001C6823" w:rsidP="00125227">
            <w:pPr>
              <w:ind w:right="110"/>
              <w:jc w:val="both"/>
              <w:outlineLvl w:val="1"/>
              <w:rPr>
                <w:sz w:val="20"/>
                <w:szCs w:val="20"/>
                <w:lang w:eastAsia="fr-FR"/>
              </w:rPr>
            </w:pPr>
            <w:r w:rsidRPr="004152D6">
              <w:rPr>
                <w:b/>
                <w:sz w:val="20"/>
                <w:szCs w:val="20"/>
                <w:lang w:eastAsia="fr-FR"/>
              </w:rPr>
              <w:t>Важно</w:t>
            </w:r>
            <w:r w:rsidRPr="004152D6">
              <w:rPr>
                <w:sz w:val="20"/>
                <w:szCs w:val="20"/>
                <w:lang w:eastAsia="fr-FR"/>
              </w:rPr>
              <w:t xml:space="preserve"> – документите по точки: 5,6,7,8,9,10,11 се изискват от: изпълнителя, всички подизпълнители и от всички трети лица, на чиито капацитет изпълнителят се е позовал. Документите по точки: 13 и 14 се изискват от третите лица, ако изпълнителят се е позовал на тях. Документите по точки: 12, 13 и 14 се изискват от подизпълнители само съобразно техния дял от поръчката.</w:t>
            </w:r>
          </w:p>
          <w:p w14:paraId="22703350" w14:textId="59B1BD28" w:rsidR="001C6823" w:rsidRPr="00180E8B" w:rsidRDefault="005A1FEB" w:rsidP="00125227">
            <w:pPr>
              <w:ind w:right="110"/>
              <w:jc w:val="both"/>
              <w:outlineLvl w:val="1"/>
              <w:rPr>
                <w:b/>
                <w:sz w:val="20"/>
                <w:szCs w:val="20"/>
                <w:lang w:eastAsia="fr-FR"/>
              </w:rPr>
            </w:pPr>
            <w:r>
              <w:rPr>
                <w:b/>
                <w:sz w:val="20"/>
                <w:szCs w:val="20"/>
                <w:lang w:eastAsia="fr-FR"/>
              </w:rPr>
              <w:t>Чл.</w:t>
            </w:r>
            <w:r w:rsidR="00D21400">
              <w:rPr>
                <w:b/>
                <w:sz w:val="20"/>
                <w:szCs w:val="20"/>
                <w:lang w:eastAsia="fr-FR"/>
              </w:rPr>
              <w:t xml:space="preserve"> 58, </w:t>
            </w:r>
            <w:r>
              <w:rPr>
                <w:b/>
                <w:sz w:val="20"/>
                <w:szCs w:val="20"/>
                <w:lang w:eastAsia="fr-FR"/>
              </w:rPr>
              <w:t>чл.</w:t>
            </w:r>
            <w:r w:rsidR="00D21400">
              <w:rPr>
                <w:b/>
                <w:sz w:val="20"/>
                <w:szCs w:val="20"/>
                <w:lang w:eastAsia="fr-FR"/>
              </w:rPr>
              <w:t xml:space="preserve">60, </w:t>
            </w:r>
            <w:r>
              <w:rPr>
                <w:b/>
                <w:sz w:val="20"/>
                <w:szCs w:val="20"/>
                <w:lang w:eastAsia="fr-FR"/>
              </w:rPr>
              <w:t>чл.</w:t>
            </w:r>
            <w:r w:rsidR="00D21400">
              <w:rPr>
                <w:b/>
                <w:sz w:val="20"/>
                <w:szCs w:val="20"/>
                <w:lang w:eastAsia="fr-FR"/>
              </w:rPr>
              <w:t xml:space="preserve">62, </w:t>
            </w:r>
            <w:r w:rsidR="00D21400">
              <w:rPr>
                <w:sz w:val="20"/>
                <w:szCs w:val="20"/>
                <w:lang w:eastAsia="fr-FR"/>
              </w:rPr>
              <w:t xml:space="preserve">ал. </w:t>
            </w:r>
            <w:r w:rsidR="00D21400">
              <w:rPr>
                <w:b/>
                <w:sz w:val="20"/>
                <w:szCs w:val="20"/>
                <w:lang w:eastAsia="fr-FR"/>
              </w:rPr>
              <w:t xml:space="preserve">1, </w:t>
            </w:r>
            <w:r>
              <w:rPr>
                <w:b/>
                <w:sz w:val="20"/>
                <w:szCs w:val="20"/>
                <w:lang w:eastAsia="fr-FR"/>
              </w:rPr>
              <w:t>чл.</w:t>
            </w:r>
            <w:r w:rsidR="00D21400">
              <w:rPr>
                <w:b/>
                <w:sz w:val="20"/>
                <w:szCs w:val="20"/>
                <w:lang w:eastAsia="fr-FR"/>
              </w:rPr>
              <w:t xml:space="preserve">64, </w:t>
            </w:r>
            <w:r w:rsidR="00D21400">
              <w:rPr>
                <w:sz w:val="20"/>
                <w:szCs w:val="20"/>
                <w:lang w:eastAsia="fr-FR"/>
              </w:rPr>
              <w:t>ал.</w:t>
            </w:r>
            <w:r w:rsidR="00D21400">
              <w:rPr>
                <w:b/>
                <w:sz w:val="20"/>
                <w:szCs w:val="20"/>
                <w:lang w:eastAsia="fr-FR"/>
              </w:rPr>
              <w:t>1</w:t>
            </w:r>
            <w:r w:rsidR="001C6823" w:rsidRPr="00180E8B">
              <w:rPr>
                <w:b/>
                <w:sz w:val="20"/>
                <w:szCs w:val="20"/>
                <w:lang w:eastAsia="fr-FR"/>
              </w:rPr>
              <w:t>,</w:t>
            </w:r>
            <w:r>
              <w:rPr>
                <w:b/>
                <w:sz w:val="20"/>
                <w:szCs w:val="20"/>
                <w:lang w:eastAsia="fr-FR"/>
              </w:rPr>
              <w:t xml:space="preserve"> чл.</w:t>
            </w:r>
            <w:r w:rsidR="001C6823" w:rsidRPr="00180E8B">
              <w:rPr>
                <w:b/>
                <w:sz w:val="20"/>
                <w:szCs w:val="20"/>
                <w:lang w:eastAsia="fr-FR"/>
              </w:rPr>
              <w:t xml:space="preserve"> 65, </w:t>
            </w:r>
            <w:r>
              <w:rPr>
                <w:b/>
                <w:sz w:val="20"/>
                <w:szCs w:val="20"/>
                <w:lang w:eastAsia="fr-FR"/>
              </w:rPr>
              <w:t>чл.</w:t>
            </w:r>
            <w:r w:rsidR="001C6823" w:rsidRPr="00180E8B">
              <w:rPr>
                <w:b/>
                <w:sz w:val="20"/>
                <w:szCs w:val="20"/>
                <w:lang w:eastAsia="fr-FR"/>
              </w:rPr>
              <w:t xml:space="preserve">66, </w:t>
            </w:r>
            <w:r>
              <w:rPr>
                <w:b/>
                <w:sz w:val="20"/>
                <w:szCs w:val="20"/>
                <w:lang w:eastAsia="fr-FR"/>
              </w:rPr>
              <w:t>чл.</w:t>
            </w:r>
            <w:r w:rsidR="001C6823" w:rsidRPr="00180E8B">
              <w:rPr>
                <w:b/>
                <w:sz w:val="20"/>
                <w:szCs w:val="20"/>
                <w:lang w:eastAsia="fr-FR"/>
              </w:rPr>
              <w:t>67</w:t>
            </w:r>
            <w:r w:rsidR="00D21400">
              <w:rPr>
                <w:sz w:val="20"/>
                <w:szCs w:val="20"/>
                <w:lang w:val="en-US" w:eastAsia="fr-FR"/>
              </w:rPr>
              <w:t xml:space="preserve">, </w:t>
            </w:r>
            <w:r w:rsidR="00D21400">
              <w:rPr>
                <w:sz w:val="20"/>
                <w:szCs w:val="20"/>
                <w:lang w:eastAsia="fr-FR"/>
              </w:rPr>
              <w:t>ал.</w:t>
            </w:r>
            <w:r w:rsidR="00D21400">
              <w:rPr>
                <w:b/>
                <w:sz w:val="20"/>
                <w:szCs w:val="20"/>
                <w:lang w:eastAsia="fr-FR"/>
              </w:rPr>
              <w:t xml:space="preserve">6, </w:t>
            </w:r>
            <w:r>
              <w:rPr>
                <w:b/>
                <w:sz w:val="20"/>
                <w:szCs w:val="20"/>
                <w:lang w:eastAsia="fr-FR"/>
              </w:rPr>
              <w:t>чл.</w:t>
            </w:r>
            <w:r w:rsidR="00D21400">
              <w:rPr>
                <w:b/>
                <w:sz w:val="20"/>
                <w:szCs w:val="20"/>
                <w:lang w:eastAsia="fr-FR"/>
              </w:rPr>
              <w:t>111</w:t>
            </w:r>
            <w:r w:rsidR="00D21400">
              <w:rPr>
                <w:sz w:val="20"/>
                <w:szCs w:val="20"/>
                <w:lang w:val="en-US" w:eastAsia="fr-FR"/>
              </w:rPr>
              <w:t xml:space="preserve">, </w:t>
            </w:r>
            <w:r w:rsidR="00D21400">
              <w:rPr>
                <w:sz w:val="20"/>
                <w:szCs w:val="20"/>
                <w:lang w:eastAsia="fr-FR"/>
              </w:rPr>
              <w:t>ал.</w:t>
            </w:r>
            <w:r>
              <w:rPr>
                <w:b/>
                <w:sz w:val="20"/>
                <w:szCs w:val="20"/>
                <w:lang w:eastAsia="fr-FR"/>
              </w:rPr>
              <w:t>5 – ал.</w:t>
            </w:r>
            <w:r w:rsidR="00D21400">
              <w:rPr>
                <w:b/>
                <w:sz w:val="20"/>
                <w:szCs w:val="20"/>
                <w:lang w:eastAsia="fr-FR"/>
              </w:rPr>
              <w:t xml:space="preserve"> 8, </w:t>
            </w:r>
            <w:r>
              <w:rPr>
                <w:b/>
                <w:sz w:val="20"/>
                <w:szCs w:val="20"/>
                <w:lang w:eastAsia="fr-FR"/>
              </w:rPr>
              <w:t>чл.</w:t>
            </w:r>
            <w:r w:rsidR="00D21400">
              <w:rPr>
                <w:b/>
                <w:sz w:val="20"/>
                <w:szCs w:val="20"/>
                <w:lang w:eastAsia="fr-FR"/>
              </w:rPr>
              <w:t>112</w:t>
            </w:r>
            <w:r w:rsidR="00D21400">
              <w:rPr>
                <w:sz w:val="20"/>
                <w:szCs w:val="20"/>
                <w:lang w:val="en-US" w:eastAsia="fr-FR"/>
              </w:rPr>
              <w:t xml:space="preserve">, </w:t>
            </w:r>
            <w:r w:rsidR="00D21400">
              <w:rPr>
                <w:sz w:val="20"/>
                <w:szCs w:val="20"/>
                <w:lang w:eastAsia="fr-FR"/>
              </w:rPr>
              <w:t>ал.</w:t>
            </w:r>
            <w:r w:rsidR="00D21400">
              <w:rPr>
                <w:b/>
                <w:sz w:val="20"/>
                <w:szCs w:val="20"/>
                <w:lang w:eastAsia="fr-FR"/>
              </w:rPr>
              <w:t>1 и 2</w:t>
            </w:r>
            <w:r w:rsidR="001C6823" w:rsidRPr="00180E8B">
              <w:rPr>
                <w:b/>
                <w:sz w:val="20"/>
                <w:szCs w:val="20"/>
                <w:lang w:eastAsia="fr-FR"/>
              </w:rPr>
              <w:t xml:space="preserve"> ЗОП</w:t>
            </w:r>
          </w:p>
          <w:p w14:paraId="456D422E" w14:textId="77777777" w:rsidR="001C6823" w:rsidRPr="00180E8B" w:rsidRDefault="001C6823" w:rsidP="00125227">
            <w:pPr>
              <w:ind w:right="110"/>
              <w:jc w:val="both"/>
              <w:outlineLvl w:val="1"/>
              <w:rPr>
                <w:b/>
                <w:sz w:val="20"/>
                <w:szCs w:val="20"/>
                <w:lang w:eastAsia="fr-FR"/>
              </w:rPr>
            </w:pPr>
            <w:r w:rsidRPr="00180E8B">
              <w:rPr>
                <w:b/>
                <w:sz w:val="20"/>
                <w:szCs w:val="20"/>
                <w:lang w:eastAsia="fr-FR"/>
              </w:rPr>
              <w:t>чл. 70 ППЗОП</w:t>
            </w:r>
          </w:p>
          <w:p w14:paraId="0B90A872"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 xml:space="preserve">Насочващи източници на информация: </w:t>
            </w:r>
          </w:p>
          <w:p w14:paraId="479AC6B3"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 xml:space="preserve">-прегледайте офертата, за да се прецени участието на подизпълнители и техния дял; както и позоваването на капацитета на трети лица.  </w:t>
            </w:r>
          </w:p>
          <w:p w14:paraId="17C59E17" w14:textId="77777777" w:rsidR="001C6823" w:rsidRPr="004152D6" w:rsidRDefault="001C6823" w:rsidP="00125227">
            <w:pPr>
              <w:ind w:right="110"/>
              <w:jc w:val="both"/>
              <w:outlineLvl w:val="1"/>
              <w:rPr>
                <w:sz w:val="20"/>
                <w:szCs w:val="20"/>
                <w:lang w:eastAsia="fr-FR"/>
              </w:rPr>
            </w:pPr>
            <w:r w:rsidRPr="007812BD">
              <w:rPr>
                <w:color w:val="C00000"/>
                <w:sz w:val="20"/>
                <w:szCs w:val="20"/>
                <w:lang w:eastAsia="fr-FR"/>
              </w:rPr>
              <w:t>-документите от съответните компетентни органи и декларациите.</w:t>
            </w:r>
          </w:p>
          <w:p w14:paraId="48D22AA8" w14:textId="77724478" w:rsidR="00DF6842" w:rsidRPr="00474907" w:rsidRDefault="001C6823" w:rsidP="00474907">
            <w:pPr>
              <w:ind w:right="110"/>
              <w:jc w:val="both"/>
              <w:outlineLvl w:val="1"/>
              <w:rPr>
                <w:color w:val="0070C0"/>
                <w:sz w:val="20"/>
                <w:szCs w:val="20"/>
              </w:rPr>
            </w:pPr>
            <w:r w:rsidRPr="001F5F76">
              <w:rPr>
                <w:color w:val="0070C0"/>
                <w:sz w:val="20"/>
                <w:szCs w:val="20"/>
              </w:rPr>
              <w:t>т. 18 от Насоките</w:t>
            </w:r>
            <w:r w:rsidR="00474907" w:rsidRPr="00474907">
              <w:rPr>
                <w:color w:val="0070C0"/>
                <w:sz w:val="20"/>
                <w:szCs w:val="20"/>
              </w:rPr>
              <w:t>/ Наредбата, Приложение №1</w:t>
            </w:r>
          </w:p>
        </w:tc>
        <w:tc>
          <w:tcPr>
            <w:tcW w:w="718" w:type="dxa"/>
            <w:shd w:val="clear" w:color="auto" w:fill="FFFFFF"/>
            <w:vAlign w:val="center"/>
          </w:tcPr>
          <w:p w14:paraId="41BB3CCF" w14:textId="77777777" w:rsidR="001C6823" w:rsidRPr="00C75AB9" w:rsidRDefault="001C6823" w:rsidP="00125227">
            <w:pPr>
              <w:pStyle w:val="Heading1"/>
              <w:keepNext w:val="0"/>
              <w:jc w:val="both"/>
              <w:rPr>
                <w:b w:val="0"/>
                <w:bCs/>
                <w:sz w:val="20"/>
              </w:rPr>
            </w:pPr>
          </w:p>
        </w:tc>
        <w:tc>
          <w:tcPr>
            <w:tcW w:w="4682" w:type="dxa"/>
            <w:shd w:val="clear" w:color="auto" w:fill="FFFFFF"/>
          </w:tcPr>
          <w:p w14:paraId="47189981" w14:textId="77777777" w:rsidR="001C6823" w:rsidRPr="00C75AB9" w:rsidRDefault="001C6823" w:rsidP="00125227">
            <w:pPr>
              <w:pStyle w:val="Heading1"/>
              <w:keepNext w:val="0"/>
              <w:spacing w:before="0" w:line="240" w:lineRule="auto"/>
              <w:rPr>
                <w:bCs/>
                <w:sz w:val="20"/>
              </w:rPr>
            </w:pPr>
          </w:p>
        </w:tc>
      </w:tr>
      <w:tr w:rsidR="001C6823" w:rsidRPr="00C75AB9" w14:paraId="6BD34170" w14:textId="77777777" w:rsidTr="00125227">
        <w:trPr>
          <w:trHeight w:val="270"/>
        </w:trPr>
        <w:tc>
          <w:tcPr>
            <w:tcW w:w="430" w:type="dxa"/>
            <w:shd w:val="clear" w:color="auto" w:fill="FFFFFF"/>
            <w:vAlign w:val="center"/>
          </w:tcPr>
          <w:p w14:paraId="60926F4F"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41</w:t>
            </w:r>
            <w:r>
              <w:rPr>
                <w:rFonts w:ascii="Times New Roman" w:hAnsi="Times New Roman" w:cs="Times New Roman"/>
                <w:szCs w:val="20"/>
                <w:lang w:val="bg-BG"/>
              </w:rPr>
              <w:t>.</w:t>
            </w:r>
          </w:p>
          <w:p w14:paraId="6CC51358"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14:paraId="5F841B84" w14:textId="77777777" w:rsidR="001C6823" w:rsidRPr="004152D6" w:rsidRDefault="001C6823" w:rsidP="00125227">
            <w:pPr>
              <w:rPr>
                <w:b/>
                <w:sz w:val="20"/>
                <w:szCs w:val="20"/>
              </w:rPr>
            </w:pPr>
            <w:r w:rsidRPr="004152D6">
              <w:rPr>
                <w:b/>
                <w:sz w:val="20"/>
                <w:szCs w:val="20"/>
              </w:rPr>
              <w:t>Договорът публикуван ли е на профила на купувача?</w:t>
            </w:r>
          </w:p>
          <w:p w14:paraId="6A207D3A" w14:textId="77777777" w:rsidR="001C6823" w:rsidRPr="004152D6" w:rsidRDefault="001C6823" w:rsidP="00125227">
            <w:pPr>
              <w:rPr>
                <w:b/>
                <w:sz w:val="20"/>
                <w:szCs w:val="20"/>
              </w:rPr>
            </w:pPr>
            <w:r w:rsidRPr="004152D6">
              <w:rPr>
                <w:b/>
                <w:sz w:val="20"/>
                <w:szCs w:val="20"/>
              </w:rPr>
              <w:t>Обявление за възлагане на поръчка публикувано ли е в РОП?</w:t>
            </w:r>
          </w:p>
          <w:p w14:paraId="7B7117F2" w14:textId="77777777" w:rsidR="001C6823" w:rsidRPr="004152D6" w:rsidRDefault="001C6823" w:rsidP="00125227">
            <w:pPr>
              <w:jc w:val="both"/>
              <w:rPr>
                <w:sz w:val="20"/>
                <w:szCs w:val="20"/>
              </w:rPr>
            </w:pPr>
            <w:r w:rsidRPr="004152D6">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14:paraId="3CB0A51C" w14:textId="7A1795CE" w:rsidR="001C6823" w:rsidRPr="00180E8B" w:rsidRDefault="001C6823" w:rsidP="00125227">
            <w:pPr>
              <w:rPr>
                <w:b/>
                <w:sz w:val="20"/>
                <w:szCs w:val="20"/>
              </w:rPr>
            </w:pPr>
            <w:r w:rsidRPr="00180E8B">
              <w:rPr>
                <w:b/>
                <w:sz w:val="20"/>
                <w:szCs w:val="20"/>
              </w:rPr>
              <w:t xml:space="preserve">Чл. 185 т. 1 </w:t>
            </w:r>
            <w:r w:rsidR="00643FB6">
              <w:rPr>
                <w:b/>
                <w:sz w:val="20"/>
                <w:szCs w:val="20"/>
              </w:rPr>
              <w:t xml:space="preserve">от </w:t>
            </w:r>
            <w:r w:rsidRPr="00180E8B">
              <w:rPr>
                <w:b/>
                <w:sz w:val="20"/>
                <w:szCs w:val="20"/>
              </w:rPr>
              <w:t>ЗОП</w:t>
            </w:r>
          </w:p>
          <w:p w14:paraId="5FBB094C" w14:textId="191604FE" w:rsidR="001C6823" w:rsidRPr="00180E8B" w:rsidRDefault="001C6823" w:rsidP="00125227">
            <w:pPr>
              <w:rPr>
                <w:b/>
                <w:sz w:val="20"/>
                <w:szCs w:val="20"/>
              </w:rPr>
            </w:pPr>
            <w:r w:rsidRPr="00180E8B">
              <w:rPr>
                <w:b/>
                <w:sz w:val="20"/>
                <w:szCs w:val="20"/>
              </w:rPr>
              <w:t>Чл.</w:t>
            </w:r>
            <w:r w:rsidR="00082D04">
              <w:rPr>
                <w:b/>
                <w:sz w:val="20"/>
                <w:szCs w:val="20"/>
              </w:rPr>
              <w:t xml:space="preserve"> 24 </w:t>
            </w:r>
            <w:r w:rsidR="00082D04">
              <w:rPr>
                <w:sz w:val="20"/>
                <w:szCs w:val="20"/>
                <w:lang w:val="en-US" w:eastAsia="fr-FR"/>
              </w:rPr>
              <w:t xml:space="preserve">, </w:t>
            </w:r>
            <w:r w:rsidR="00082D04">
              <w:rPr>
                <w:sz w:val="20"/>
                <w:szCs w:val="20"/>
                <w:lang w:eastAsia="fr-FR"/>
              </w:rPr>
              <w:t>ал.</w:t>
            </w:r>
            <w:r w:rsidR="00082D04">
              <w:rPr>
                <w:b/>
                <w:sz w:val="20"/>
                <w:szCs w:val="20"/>
              </w:rPr>
              <w:t>1,</w:t>
            </w:r>
            <w:r w:rsidRPr="00180E8B">
              <w:rPr>
                <w:b/>
                <w:sz w:val="20"/>
                <w:szCs w:val="20"/>
              </w:rPr>
              <w:t xml:space="preserve">т. 6 </w:t>
            </w:r>
            <w:r w:rsidR="00643FB6">
              <w:rPr>
                <w:b/>
                <w:sz w:val="20"/>
                <w:szCs w:val="20"/>
              </w:rPr>
              <w:t xml:space="preserve">от </w:t>
            </w:r>
            <w:r w:rsidRPr="00180E8B">
              <w:rPr>
                <w:b/>
                <w:sz w:val="20"/>
                <w:szCs w:val="20"/>
              </w:rPr>
              <w:t>ППЗОП</w:t>
            </w:r>
          </w:p>
          <w:p w14:paraId="2560988E"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lastRenderedPageBreak/>
              <w:t>Насочващи източници на информация: прегледайте писмата/ документите, с които е изпратена информацията до АОП.</w:t>
            </w:r>
          </w:p>
          <w:p w14:paraId="05C9414D" w14:textId="77777777" w:rsidR="001C6823" w:rsidRPr="001F5F76" w:rsidRDefault="001C6823" w:rsidP="00125227">
            <w:pPr>
              <w:jc w:val="both"/>
              <w:rPr>
                <w:color w:val="00B050"/>
                <w:sz w:val="20"/>
                <w:szCs w:val="20"/>
              </w:rPr>
            </w:pPr>
            <w:r w:rsidRPr="001F5F76">
              <w:rPr>
                <w:bCs/>
                <w:color w:val="00B050"/>
                <w:sz w:val="20"/>
                <w:szCs w:val="20"/>
              </w:rPr>
              <w:t>Анализирайте датата на писмата, с което е изпратена информацията.</w:t>
            </w:r>
          </w:p>
        </w:tc>
        <w:tc>
          <w:tcPr>
            <w:tcW w:w="718" w:type="dxa"/>
            <w:shd w:val="clear" w:color="auto" w:fill="FFFFFF"/>
            <w:vAlign w:val="center"/>
          </w:tcPr>
          <w:p w14:paraId="14DAE5EA" w14:textId="77777777" w:rsidR="001C6823" w:rsidRPr="00C75AB9" w:rsidRDefault="001C6823" w:rsidP="00125227">
            <w:pPr>
              <w:pStyle w:val="Heading1"/>
              <w:keepNext w:val="0"/>
              <w:jc w:val="both"/>
              <w:rPr>
                <w:bCs/>
                <w:sz w:val="20"/>
              </w:rPr>
            </w:pPr>
          </w:p>
        </w:tc>
        <w:tc>
          <w:tcPr>
            <w:tcW w:w="4682" w:type="dxa"/>
            <w:shd w:val="clear" w:color="auto" w:fill="FFFFFF"/>
          </w:tcPr>
          <w:p w14:paraId="2CB30BAA" w14:textId="77777777" w:rsidR="001C6823" w:rsidRPr="00C75AB9" w:rsidRDefault="001C6823" w:rsidP="00125227">
            <w:pPr>
              <w:pStyle w:val="Heading1"/>
              <w:keepNext w:val="0"/>
              <w:spacing w:before="0" w:line="240" w:lineRule="auto"/>
              <w:rPr>
                <w:bCs/>
                <w:sz w:val="20"/>
              </w:rPr>
            </w:pPr>
          </w:p>
        </w:tc>
      </w:tr>
      <w:tr w:rsidR="00756B07" w:rsidRPr="00C75AB9" w14:paraId="25D3A296" w14:textId="77777777" w:rsidTr="00125227">
        <w:trPr>
          <w:trHeight w:val="270"/>
        </w:trPr>
        <w:tc>
          <w:tcPr>
            <w:tcW w:w="430" w:type="dxa"/>
            <w:shd w:val="clear" w:color="auto" w:fill="FFFFFF"/>
            <w:vAlign w:val="center"/>
          </w:tcPr>
          <w:p w14:paraId="228246DF" w14:textId="77777777" w:rsidR="00756B07" w:rsidRPr="00C75AB9" w:rsidRDefault="00756B07" w:rsidP="00756B0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42</w:t>
            </w:r>
            <w:r>
              <w:rPr>
                <w:rFonts w:ascii="Times New Roman" w:hAnsi="Times New Roman" w:cs="Times New Roman"/>
                <w:szCs w:val="20"/>
                <w:lang w:val="bg-BG"/>
              </w:rPr>
              <w:t>.</w:t>
            </w:r>
          </w:p>
        </w:tc>
        <w:tc>
          <w:tcPr>
            <w:tcW w:w="9290" w:type="dxa"/>
            <w:shd w:val="clear" w:color="auto" w:fill="FFFFFF"/>
            <w:noWrap/>
          </w:tcPr>
          <w:p w14:paraId="3AD97A08" w14:textId="77777777" w:rsidR="00756B07" w:rsidRPr="00994B8F" w:rsidRDefault="00756B07" w:rsidP="00756B07">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442B4D70" w14:textId="77777777" w:rsidR="00756B07" w:rsidRPr="00425F98" w:rsidRDefault="00756B07" w:rsidP="00756B07">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4C46A065" w14:textId="77777777" w:rsidR="00756B07" w:rsidRPr="00425F98" w:rsidRDefault="00756B07" w:rsidP="00756B07">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3A13E20E" w14:textId="77777777" w:rsidR="004E6EDF" w:rsidRPr="004E6EDF" w:rsidRDefault="004E6EDF" w:rsidP="004E6EDF">
            <w:pPr>
              <w:jc w:val="both"/>
              <w:rPr>
                <w:sz w:val="20"/>
                <w:szCs w:val="20"/>
                <w:lang w:eastAsia="fr-FR"/>
              </w:rPr>
            </w:pPr>
            <w:r w:rsidRPr="004E6EDF">
              <w:rPr>
                <w:sz w:val="20"/>
                <w:szCs w:val="20"/>
                <w:lang w:eastAsia="fr-FR"/>
              </w:rPr>
              <w:t>Възложителят няма право да изменя подписания договор за обществена поръчка освен в изключителни случаи.</w:t>
            </w:r>
          </w:p>
          <w:p w14:paraId="27D409DB" w14:textId="77777777" w:rsidR="004E6EDF" w:rsidRPr="004E6EDF" w:rsidRDefault="004E6EDF" w:rsidP="004E6EDF">
            <w:pPr>
              <w:jc w:val="both"/>
              <w:rPr>
                <w:sz w:val="20"/>
                <w:szCs w:val="20"/>
                <w:lang w:eastAsia="fr-FR"/>
              </w:rPr>
            </w:pPr>
            <w:r w:rsidRPr="004E6EDF">
              <w:rPr>
                <w:sz w:val="20"/>
                <w:szCs w:val="20"/>
                <w:lang w:eastAsia="fr-FR"/>
              </w:rPr>
              <w:t>Съществени изменения на условия на договора ще са налице, когато са изпълнени едно или повече от следните условия (чл.116, ал.5 от ЗОП):</w:t>
            </w:r>
          </w:p>
          <w:p w14:paraId="0C8AD713" w14:textId="77777777" w:rsidR="004E6EDF" w:rsidRPr="004E6EDF" w:rsidRDefault="004E6EDF" w:rsidP="004E6EDF">
            <w:pPr>
              <w:jc w:val="both"/>
              <w:rPr>
                <w:sz w:val="20"/>
                <w:szCs w:val="20"/>
                <w:lang w:eastAsia="fr-FR"/>
              </w:rPr>
            </w:pPr>
            <w:r w:rsidRPr="004E6EDF">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4569B670" w14:textId="77777777" w:rsidR="004E6EDF" w:rsidRPr="004E6EDF" w:rsidRDefault="004E6EDF" w:rsidP="004E6EDF">
            <w:pPr>
              <w:jc w:val="both"/>
              <w:rPr>
                <w:sz w:val="20"/>
                <w:szCs w:val="20"/>
                <w:lang w:eastAsia="fr-FR"/>
              </w:rPr>
            </w:pPr>
            <w:r w:rsidRPr="004E6EDF">
              <w:rPr>
                <w:sz w:val="20"/>
                <w:szCs w:val="20"/>
                <w:lang w:eastAsia="fr-FR"/>
              </w:rPr>
              <w:t>2. изменението води до ползи за изпълнителя, които не са били известни на останалите участници в процедурата;</w:t>
            </w:r>
          </w:p>
          <w:p w14:paraId="0388CBEB" w14:textId="77777777" w:rsidR="004E6EDF" w:rsidRPr="004E6EDF" w:rsidRDefault="004E6EDF" w:rsidP="004E6EDF">
            <w:pPr>
              <w:jc w:val="both"/>
              <w:rPr>
                <w:sz w:val="20"/>
                <w:szCs w:val="20"/>
                <w:lang w:eastAsia="fr-FR"/>
              </w:rPr>
            </w:pPr>
            <w:r w:rsidRPr="004E6EDF">
              <w:rPr>
                <w:sz w:val="20"/>
                <w:szCs w:val="20"/>
                <w:lang w:eastAsia="fr-FR"/>
              </w:rPr>
              <w:t>3. изменението засяга предмета или обема на договора за обществена поръчка или рамковото споразумение;</w:t>
            </w:r>
          </w:p>
          <w:p w14:paraId="3203B90F" w14:textId="77777777" w:rsidR="004E6EDF" w:rsidRPr="004E6EDF" w:rsidRDefault="004E6EDF" w:rsidP="004E6EDF">
            <w:pPr>
              <w:jc w:val="both"/>
              <w:rPr>
                <w:sz w:val="20"/>
                <w:szCs w:val="20"/>
                <w:lang w:eastAsia="fr-FR"/>
              </w:rPr>
            </w:pPr>
            <w:r w:rsidRPr="004E6EDF">
              <w:rPr>
                <w:sz w:val="20"/>
                <w:szCs w:val="20"/>
                <w:lang w:eastAsia="fr-FR"/>
              </w:rPr>
              <w:t>4. изпълнителят е заменен с нов извън случаите на чл.116, ал. 1, т. 4 от ЗОП.</w:t>
            </w:r>
          </w:p>
          <w:p w14:paraId="53DF4140" w14:textId="77777777" w:rsidR="004E6EDF" w:rsidRPr="004E6EDF" w:rsidRDefault="004E6EDF" w:rsidP="004E6EDF">
            <w:pPr>
              <w:jc w:val="both"/>
              <w:rPr>
                <w:sz w:val="20"/>
                <w:szCs w:val="20"/>
                <w:lang w:eastAsia="fr-FR"/>
              </w:rPr>
            </w:pPr>
          </w:p>
          <w:p w14:paraId="36D7150F" w14:textId="77777777" w:rsidR="004E6EDF" w:rsidRPr="004E6EDF" w:rsidRDefault="004E6EDF" w:rsidP="004E6EDF">
            <w:pPr>
              <w:jc w:val="both"/>
              <w:rPr>
                <w:sz w:val="20"/>
                <w:szCs w:val="20"/>
                <w:lang w:eastAsia="fr-FR"/>
              </w:rPr>
            </w:pPr>
            <w:r w:rsidRPr="004E6EDF">
              <w:rPr>
                <w:sz w:val="20"/>
                <w:szCs w:val="20"/>
                <w:lang w:eastAsia="fr-FR"/>
              </w:rPr>
              <w:t>Предпоставките, наличието на които не води до незаконосъобразно изменение са:</w:t>
            </w:r>
          </w:p>
          <w:p w14:paraId="744FADFF" w14:textId="77777777" w:rsidR="004E6EDF" w:rsidRPr="004E6EDF" w:rsidRDefault="004E6EDF" w:rsidP="004E6EDF">
            <w:pPr>
              <w:jc w:val="both"/>
              <w:rPr>
                <w:sz w:val="20"/>
                <w:szCs w:val="20"/>
                <w:lang w:eastAsia="fr-FR"/>
              </w:rPr>
            </w:pPr>
          </w:p>
          <w:p w14:paraId="2FD30FC4" w14:textId="77777777" w:rsidR="004E6EDF" w:rsidRPr="004E6EDF" w:rsidRDefault="004E6EDF" w:rsidP="004E6EDF">
            <w:pPr>
              <w:jc w:val="both"/>
              <w:rPr>
                <w:sz w:val="20"/>
                <w:szCs w:val="20"/>
                <w:lang w:eastAsia="fr-FR"/>
              </w:rPr>
            </w:pPr>
            <w:r w:rsidRPr="004E6EDF">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F109D0E" w14:textId="77777777" w:rsidR="004E6EDF" w:rsidRPr="004E6EDF" w:rsidRDefault="004E6EDF" w:rsidP="004E6EDF">
            <w:pPr>
              <w:jc w:val="both"/>
              <w:rPr>
                <w:sz w:val="20"/>
                <w:szCs w:val="20"/>
                <w:lang w:eastAsia="fr-FR"/>
              </w:rPr>
            </w:pPr>
            <w:r w:rsidRPr="004E6EDF">
              <w:rPr>
                <w:sz w:val="20"/>
                <w:szCs w:val="20"/>
                <w:lang w:eastAsia="fr-FR"/>
              </w:rPr>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w:t>
            </w:r>
            <w:r w:rsidRPr="004E6EDF">
              <w:rPr>
                <w:sz w:val="20"/>
                <w:szCs w:val="20"/>
                <w:lang w:eastAsia="fr-FR"/>
              </w:rPr>
              <w:lastRenderedPageBreak/>
              <w:t>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4B660D88" w14:textId="77777777" w:rsidR="004E6EDF" w:rsidRPr="004E6EDF" w:rsidRDefault="004E6EDF" w:rsidP="004E6EDF">
            <w:pPr>
              <w:jc w:val="both"/>
              <w:rPr>
                <w:sz w:val="20"/>
                <w:szCs w:val="20"/>
                <w:lang w:eastAsia="fr-FR"/>
              </w:rPr>
            </w:pPr>
            <w:r w:rsidRPr="004E6EDF">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25220661" w14:textId="77777777" w:rsidR="004E6EDF" w:rsidRPr="004E6EDF" w:rsidRDefault="004E6EDF" w:rsidP="004E6EDF">
            <w:pPr>
              <w:jc w:val="both"/>
              <w:rPr>
                <w:sz w:val="20"/>
                <w:szCs w:val="20"/>
                <w:lang w:eastAsia="fr-FR"/>
              </w:rPr>
            </w:pPr>
            <w:r w:rsidRPr="004E6EDF">
              <w:rPr>
                <w:sz w:val="20"/>
                <w:szCs w:val="20"/>
                <w:lang w:eastAsia="fr-FR"/>
              </w:rPr>
              <w:t>- се налага замяна на изпълнителя с нов изпълнител, при някое от следните условия:</w:t>
            </w:r>
          </w:p>
          <w:p w14:paraId="255B8743" w14:textId="77777777" w:rsidR="004E6EDF" w:rsidRPr="004E6EDF" w:rsidRDefault="004E6EDF" w:rsidP="004E6EDF">
            <w:pPr>
              <w:jc w:val="both"/>
              <w:rPr>
                <w:sz w:val="20"/>
                <w:szCs w:val="20"/>
                <w:lang w:eastAsia="fr-FR"/>
              </w:rPr>
            </w:pPr>
            <w:r w:rsidRPr="004E6EDF">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4360EEE1" w14:textId="77777777" w:rsidR="004E6EDF" w:rsidRPr="004E6EDF" w:rsidRDefault="004E6EDF" w:rsidP="004E6EDF">
            <w:pPr>
              <w:jc w:val="both"/>
              <w:rPr>
                <w:sz w:val="20"/>
                <w:szCs w:val="20"/>
                <w:lang w:eastAsia="fr-FR"/>
              </w:rPr>
            </w:pPr>
            <w:r w:rsidRPr="004E6EDF">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78B909E6" w14:textId="77777777" w:rsidR="004E6EDF" w:rsidRPr="004E6EDF" w:rsidRDefault="004E6EDF" w:rsidP="004E6EDF">
            <w:pPr>
              <w:jc w:val="both"/>
              <w:rPr>
                <w:sz w:val="20"/>
                <w:szCs w:val="20"/>
                <w:lang w:eastAsia="fr-FR"/>
              </w:rPr>
            </w:pPr>
            <w:proofErr w:type="spellStart"/>
            <w:r w:rsidRPr="004E6EDF">
              <w:rPr>
                <w:sz w:val="20"/>
                <w:szCs w:val="20"/>
                <w:lang w:eastAsia="fr-FR"/>
              </w:rPr>
              <w:t>аа</w:t>
            </w:r>
            <w:proofErr w:type="spellEnd"/>
            <w:r w:rsidRPr="004E6EDF">
              <w:rPr>
                <w:sz w:val="20"/>
                <w:szCs w:val="20"/>
                <w:lang w:eastAsia="fr-FR"/>
              </w:rPr>
              <w:t>) за новия изпълнител не са налице основанията за отстраняване от процедурата и той отговаря на първоначално установените критерии за подбор;</w:t>
            </w:r>
          </w:p>
          <w:p w14:paraId="6DBDA66D" w14:textId="77777777" w:rsidR="004E6EDF" w:rsidRPr="004E6EDF" w:rsidRDefault="004E6EDF" w:rsidP="004E6EDF">
            <w:pPr>
              <w:jc w:val="both"/>
              <w:rPr>
                <w:sz w:val="20"/>
                <w:szCs w:val="20"/>
                <w:lang w:eastAsia="fr-FR"/>
              </w:rPr>
            </w:pPr>
            <w:proofErr w:type="spellStart"/>
            <w:r w:rsidRPr="004E6EDF">
              <w:rPr>
                <w:sz w:val="20"/>
                <w:szCs w:val="20"/>
                <w:lang w:eastAsia="fr-FR"/>
              </w:rPr>
              <w:t>бб</w:t>
            </w:r>
            <w:proofErr w:type="spellEnd"/>
            <w:r w:rsidRPr="004E6EDF">
              <w:rPr>
                <w:sz w:val="20"/>
                <w:szCs w:val="20"/>
                <w:lang w:eastAsia="fr-FR"/>
              </w:rPr>
              <w:t xml:space="preserve">) промяната на изпълнителя не води до други съществени изменения на договора за обществена поръчка или рамковото споразумение и не цели заобикаляне на </w:t>
            </w:r>
            <w:proofErr w:type="spellStart"/>
            <w:r w:rsidRPr="004E6EDF">
              <w:rPr>
                <w:sz w:val="20"/>
                <w:szCs w:val="20"/>
                <w:lang w:eastAsia="fr-FR"/>
              </w:rPr>
              <w:t>закона;П</w:t>
            </w:r>
            <w:proofErr w:type="spellEnd"/>
            <w:r w:rsidRPr="004E6EDF">
              <w:rPr>
                <w:sz w:val="20"/>
                <w:szCs w:val="20"/>
                <w:lang w:eastAsia="fr-FR"/>
              </w:rPr>
              <w:t>;</w:t>
            </w:r>
          </w:p>
          <w:p w14:paraId="1FA696C4" w14:textId="77777777" w:rsidR="004E6EDF" w:rsidRPr="004E6EDF" w:rsidRDefault="004E6EDF" w:rsidP="004E6EDF">
            <w:pPr>
              <w:jc w:val="both"/>
              <w:rPr>
                <w:sz w:val="20"/>
                <w:szCs w:val="20"/>
                <w:lang w:eastAsia="fr-FR"/>
              </w:rPr>
            </w:pPr>
            <w:r w:rsidRPr="004E6EDF">
              <w:rPr>
                <w:sz w:val="20"/>
                <w:szCs w:val="20"/>
                <w:lang w:eastAsia="fr-FR"/>
              </w:rPr>
              <w:t>- се налагат изменения, които не са съществени;</w:t>
            </w:r>
          </w:p>
          <w:p w14:paraId="54F297B9" w14:textId="77777777" w:rsidR="004E6EDF" w:rsidRPr="004E6EDF" w:rsidRDefault="004E6EDF" w:rsidP="004E6EDF">
            <w:pPr>
              <w:jc w:val="both"/>
              <w:rPr>
                <w:sz w:val="20"/>
                <w:szCs w:val="20"/>
                <w:lang w:eastAsia="fr-FR"/>
              </w:rPr>
            </w:pPr>
            <w:r w:rsidRPr="004E6EDF">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79B368B9" w14:textId="77777777" w:rsidR="004E6EDF" w:rsidRPr="004E6EDF" w:rsidRDefault="004E6EDF" w:rsidP="004E6EDF">
            <w:pPr>
              <w:jc w:val="both"/>
              <w:rPr>
                <w:sz w:val="20"/>
                <w:szCs w:val="20"/>
                <w:lang w:eastAsia="fr-FR"/>
              </w:rPr>
            </w:pPr>
            <w:r w:rsidRPr="004E6EDF">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5E80DD33" w14:textId="11FAB99A" w:rsidR="004E6EDF" w:rsidRDefault="004E6EDF" w:rsidP="004E6EDF">
            <w:pPr>
              <w:jc w:val="both"/>
              <w:rPr>
                <w:sz w:val="20"/>
                <w:szCs w:val="20"/>
                <w:lang w:eastAsia="fr-FR"/>
              </w:rPr>
            </w:pPr>
            <w:r w:rsidRPr="004E6EDF">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5AAEFF0B" w14:textId="77777777" w:rsidR="004E6EDF" w:rsidRDefault="004E6EDF" w:rsidP="004E6EDF">
            <w:pPr>
              <w:jc w:val="both"/>
              <w:rPr>
                <w:b/>
                <w:sz w:val="20"/>
                <w:szCs w:val="20"/>
                <w:lang w:eastAsia="fr-FR"/>
              </w:rPr>
            </w:pPr>
          </w:p>
          <w:p w14:paraId="5734807B" w14:textId="4F96928C" w:rsidR="00756B07" w:rsidRDefault="00756B07" w:rsidP="00756B07">
            <w:pPr>
              <w:jc w:val="both"/>
              <w:rPr>
                <w:b/>
                <w:sz w:val="20"/>
                <w:szCs w:val="20"/>
                <w:lang w:eastAsia="fr-FR"/>
              </w:rPr>
            </w:pPr>
            <w:r w:rsidRPr="00425F98">
              <w:rPr>
                <w:b/>
                <w:sz w:val="20"/>
                <w:szCs w:val="20"/>
                <w:lang w:eastAsia="fr-FR"/>
              </w:rPr>
              <w:t>(чл. 116, ал. 1 - ал. 5 от ЗОП)</w:t>
            </w:r>
          </w:p>
          <w:p w14:paraId="56CC587F" w14:textId="31E87DEE" w:rsidR="00756B07" w:rsidRDefault="00756B07" w:rsidP="00756B07">
            <w:pPr>
              <w:jc w:val="both"/>
              <w:rPr>
                <w:b/>
                <w:color w:val="000080"/>
                <w:sz w:val="20"/>
                <w:szCs w:val="20"/>
              </w:rPr>
            </w:pPr>
            <w:r w:rsidRPr="000A7FDB">
              <w:rPr>
                <w:b/>
                <w:color w:val="000080"/>
                <w:sz w:val="20"/>
                <w:szCs w:val="20"/>
              </w:rPr>
              <w:t xml:space="preserve">т. 22-24 от Насоките </w:t>
            </w:r>
            <w:r w:rsidR="00474907" w:rsidRPr="00474907">
              <w:rPr>
                <w:b/>
                <w:color w:val="000080"/>
                <w:sz w:val="20"/>
                <w:szCs w:val="20"/>
              </w:rPr>
              <w:t>/ Наредбата, Приложение №1</w:t>
            </w:r>
          </w:p>
          <w:p w14:paraId="1E62C07B" w14:textId="2D4C8FAC" w:rsidR="0007336F" w:rsidRDefault="00756B07" w:rsidP="0007336F">
            <w:pPr>
              <w:ind w:right="110"/>
              <w:jc w:val="both"/>
              <w:outlineLvl w:val="1"/>
              <w:rPr>
                <w:color w:val="C0504D"/>
                <w:sz w:val="20"/>
                <w:szCs w:val="20"/>
                <w:lang w:eastAsia="fr-FR"/>
              </w:rPr>
            </w:pPr>
            <w:r w:rsidRPr="000A7FDB">
              <w:rPr>
                <w:b/>
                <w:color w:val="C0504D"/>
                <w:sz w:val="20"/>
                <w:szCs w:val="20"/>
                <w:lang w:eastAsia="fr-FR"/>
              </w:rPr>
              <w:lastRenderedPageBreak/>
              <w:t xml:space="preserve">Насочващи източници на информация: </w:t>
            </w:r>
            <w:r w:rsidRPr="000A7FDB">
              <w:rPr>
                <w:color w:val="C0504D"/>
                <w:sz w:val="20"/>
                <w:szCs w:val="20"/>
                <w:lang w:eastAsia="fr-FR"/>
              </w:rPr>
              <w:t>прегледайте сключения договор за об</w:t>
            </w:r>
            <w:r w:rsidR="0007336F">
              <w:rPr>
                <w:color w:val="C0504D"/>
                <w:sz w:val="20"/>
                <w:szCs w:val="20"/>
                <w:lang w:eastAsia="fr-FR"/>
              </w:rPr>
              <w:t>ществена поръчка и документите</w:t>
            </w:r>
            <w:r w:rsidR="00A1590A">
              <w:rPr>
                <w:color w:val="C0504D"/>
                <w:sz w:val="20"/>
                <w:szCs w:val="20"/>
                <w:lang w:eastAsia="fr-FR"/>
              </w:rPr>
              <w:t>.</w:t>
            </w:r>
          </w:p>
          <w:p w14:paraId="68951B88" w14:textId="4D7EE3CF" w:rsidR="00756B07" w:rsidRPr="00FE4E3A" w:rsidRDefault="00756B07" w:rsidP="0007336F">
            <w:pPr>
              <w:ind w:right="110"/>
              <w:jc w:val="both"/>
              <w:outlineLvl w:val="1"/>
              <w:rPr>
                <w:color w:val="00B050"/>
                <w:sz w:val="20"/>
                <w:szCs w:val="20"/>
                <w:lang w:eastAsia="fr-FR"/>
              </w:rPr>
            </w:pPr>
            <w:r w:rsidRPr="00FE4E3A">
              <w:rPr>
                <w:color w:val="00B050"/>
                <w:sz w:val="20"/>
                <w:szCs w:val="20"/>
                <w:lang w:eastAsia="fr-FR"/>
              </w:rPr>
              <w:t>Проверете дали има подписани анекси.</w:t>
            </w:r>
          </w:p>
          <w:p w14:paraId="71E06BB8" w14:textId="75D56EB8" w:rsidR="00756B07" w:rsidRPr="004152D6" w:rsidRDefault="00756B07" w:rsidP="00756B07">
            <w:pPr>
              <w:jc w:val="both"/>
              <w:rPr>
                <w:b/>
                <w:sz w:val="20"/>
                <w:szCs w:val="20"/>
              </w:rPr>
            </w:pPr>
            <w:r w:rsidRPr="00FE4E3A">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Pr>
                <w:color w:val="00B050"/>
                <w:sz w:val="20"/>
                <w:lang w:eastAsia="fr-FR"/>
              </w:rPr>
              <w:t>116</w:t>
            </w:r>
            <w:r w:rsidRPr="00FE4E3A">
              <w:rPr>
                <w:color w:val="00B050"/>
                <w:sz w:val="20"/>
                <w:lang w:eastAsia="fr-FR"/>
              </w:rPr>
              <w:t xml:space="preserve">, ал. </w:t>
            </w:r>
            <w:r>
              <w:rPr>
                <w:color w:val="00B050"/>
                <w:sz w:val="20"/>
                <w:lang w:eastAsia="fr-FR"/>
              </w:rPr>
              <w:t>1</w:t>
            </w:r>
            <w:r w:rsidRPr="00FE4E3A">
              <w:rPr>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shd w:val="clear" w:color="auto" w:fill="FFFFFF"/>
            <w:vAlign w:val="center"/>
          </w:tcPr>
          <w:p w14:paraId="499171AC" w14:textId="77777777" w:rsidR="00756B07" w:rsidRPr="00C75AB9" w:rsidRDefault="00756B07" w:rsidP="00756B07">
            <w:pPr>
              <w:pStyle w:val="Heading1"/>
              <w:keepNext w:val="0"/>
              <w:jc w:val="both"/>
              <w:rPr>
                <w:bCs/>
                <w:sz w:val="20"/>
              </w:rPr>
            </w:pPr>
          </w:p>
        </w:tc>
        <w:tc>
          <w:tcPr>
            <w:tcW w:w="4682" w:type="dxa"/>
            <w:shd w:val="clear" w:color="auto" w:fill="FFFFFF"/>
          </w:tcPr>
          <w:p w14:paraId="6BC2A8D3" w14:textId="77777777" w:rsidR="00756B07" w:rsidRPr="00C75AB9" w:rsidRDefault="00756B07" w:rsidP="00756B07">
            <w:pPr>
              <w:pStyle w:val="BodyText"/>
              <w:rPr>
                <w:sz w:val="20"/>
                <w:szCs w:val="20"/>
              </w:rPr>
            </w:pPr>
          </w:p>
        </w:tc>
      </w:tr>
      <w:tr w:rsidR="00756B07" w:rsidRPr="00C75AB9" w14:paraId="60B13C6F" w14:textId="77777777" w:rsidTr="00125227">
        <w:trPr>
          <w:trHeight w:val="270"/>
        </w:trPr>
        <w:tc>
          <w:tcPr>
            <w:tcW w:w="430" w:type="dxa"/>
            <w:shd w:val="clear" w:color="auto" w:fill="FFFFFF"/>
            <w:vAlign w:val="center"/>
          </w:tcPr>
          <w:p w14:paraId="431118C1" w14:textId="77777777" w:rsidR="00756B07" w:rsidRPr="00C75AB9" w:rsidRDefault="00756B07" w:rsidP="00756B0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43</w:t>
            </w:r>
            <w:r>
              <w:rPr>
                <w:rFonts w:ascii="Times New Roman" w:hAnsi="Times New Roman" w:cs="Times New Roman"/>
                <w:szCs w:val="20"/>
                <w:lang w:val="bg-BG"/>
              </w:rPr>
              <w:t>.</w:t>
            </w:r>
          </w:p>
        </w:tc>
        <w:tc>
          <w:tcPr>
            <w:tcW w:w="9290" w:type="dxa"/>
            <w:shd w:val="clear" w:color="auto" w:fill="FFFFFF"/>
            <w:noWrap/>
          </w:tcPr>
          <w:p w14:paraId="01EF69CD" w14:textId="77777777" w:rsidR="00756B07" w:rsidRPr="004152D6" w:rsidRDefault="00756B07" w:rsidP="00756B07">
            <w:pPr>
              <w:rPr>
                <w:sz w:val="20"/>
                <w:szCs w:val="20"/>
              </w:rPr>
            </w:pPr>
            <w:r w:rsidRPr="00180E8B">
              <w:rPr>
                <w:i/>
                <w:sz w:val="20"/>
                <w:szCs w:val="20"/>
              </w:rPr>
              <w:t>Ако договорът за обществена поръчка е изменян</w:t>
            </w:r>
            <w:r w:rsidRPr="004152D6">
              <w:rPr>
                <w:sz w:val="20"/>
                <w:szCs w:val="20"/>
              </w:rPr>
              <w:t>:</w:t>
            </w:r>
          </w:p>
          <w:p w14:paraId="58BA8E1A" w14:textId="77777777" w:rsidR="00756B07" w:rsidRPr="004152D6" w:rsidRDefault="00756B07" w:rsidP="00756B07">
            <w:pPr>
              <w:rPr>
                <w:b/>
                <w:sz w:val="20"/>
                <w:szCs w:val="20"/>
              </w:rPr>
            </w:pPr>
            <w:r w:rsidRPr="004152D6">
              <w:rPr>
                <w:b/>
                <w:sz w:val="20"/>
                <w:szCs w:val="20"/>
              </w:rPr>
              <w:t>Допълнителното споразумение за изменение на договора е публикувано на профила на купувача в един и същи ден в който е публикувано обявлението за изменение на договор в регистъра?</w:t>
            </w:r>
          </w:p>
          <w:p w14:paraId="07EA50DF" w14:textId="77777777" w:rsidR="00756B07" w:rsidRPr="004152D6" w:rsidRDefault="00756B07" w:rsidP="00756B07">
            <w:pPr>
              <w:jc w:val="both"/>
              <w:rPr>
                <w:color w:val="222222"/>
                <w:sz w:val="20"/>
                <w:szCs w:val="20"/>
                <w:shd w:val="clear" w:color="auto" w:fill="FFFFFF"/>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1,</w:t>
            </w:r>
            <w:r w:rsidRPr="004152D6">
              <w:rPr>
                <w:color w:val="222222"/>
                <w:sz w:val="20"/>
                <w:szCs w:val="20"/>
                <w:shd w:val="clear" w:color="auto" w:fill="FFFFFF"/>
              </w:rPr>
              <w:t xml:space="preserve"> т. 2 и 3 ЗОП , тогава то трябва да бъде публикувано в деня на публикуване на обявлението за изменение на договор за обществена поръчка или на рамково споразумение в регистъра.</w:t>
            </w:r>
          </w:p>
          <w:p w14:paraId="432D21D3" w14:textId="77777777" w:rsidR="00756B07" w:rsidRPr="004152D6" w:rsidRDefault="00756B07" w:rsidP="00756B07">
            <w:pPr>
              <w:jc w:val="both"/>
              <w:rPr>
                <w:sz w:val="20"/>
                <w:szCs w:val="20"/>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 xml:space="preserve">1, </w:t>
            </w:r>
            <w:r w:rsidRPr="004152D6">
              <w:rPr>
                <w:color w:val="222222"/>
                <w:sz w:val="20"/>
                <w:szCs w:val="20"/>
                <w:shd w:val="clear" w:color="auto" w:fill="FFFFFF"/>
              </w:rPr>
              <w:t xml:space="preserve"> т. 1, 4-6 ЗОП , тогава то трябва да бъде  публикувано до 7 дни от сключването му. </w:t>
            </w:r>
          </w:p>
          <w:p w14:paraId="357778F0" w14:textId="22145EF7" w:rsidR="00756B07" w:rsidRPr="00180E8B" w:rsidRDefault="00756B07" w:rsidP="00756B07">
            <w:pPr>
              <w:rPr>
                <w:b/>
                <w:sz w:val="20"/>
                <w:szCs w:val="20"/>
              </w:rPr>
            </w:pPr>
            <w:r>
              <w:rPr>
                <w:b/>
                <w:sz w:val="20"/>
                <w:szCs w:val="20"/>
              </w:rPr>
              <w:t>Чл. 24 ,</w:t>
            </w:r>
            <w:r>
              <w:rPr>
                <w:sz w:val="20"/>
                <w:szCs w:val="20"/>
                <w:lang w:val="en-US" w:eastAsia="fr-FR"/>
              </w:rPr>
              <w:t xml:space="preserve"> </w:t>
            </w:r>
            <w:r>
              <w:rPr>
                <w:sz w:val="20"/>
                <w:szCs w:val="20"/>
                <w:lang w:eastAsia="fr-FR"/>
              </w:rPr>
              <w:t xml:space="preserve">ал. </w:t>
            </w:r>
            <w:r>
              <w:rPr>
                <w:b/>
                <w:sz w:val="20"/>
                <w:szCs w:val="20"/>
              </w:rPr>
              <w:t>1,</w:t>
            </w:r>
            <w:r w:rsidRPr="00180E8B">
              <w:rPr>
                <w:b/>
                <w:sz w:val="20"/>
                <w:szCs w:val="20"/>
              </w:rPr>
              <w:t xml:space="preserve"> т. 7 букви а) и б) </w:t>
            </w:r>
            <w:r w:rsidR="00643FB6">
              <w:rPr>
                <w:b/>
                <w:sz w:val="20"/>
                <w:szCs w:val="20"/>
              </w:rPr>
              <w:t xml:space="preserve">от </w:t>
            </w:r>
            <w:r w:rsidRPr="00180E8B">
              <w:rPr>
                <w:b/>
                <w:sz w:val="20"/>
                <w:szCs w:val="20"/>
              </w:rPr>
              <w:t>ППЗОП</w:t>
            </w:r>
          </w:p>
          <w:p w14:paraId="43676E7F" w14:textId="7A051FDD" w:rsidR="00756B07" w:rsidRPr="004152D6" w:rsidRDefault="00756B07" w:rsidP="00756B07">
            <w:pPr>
              <w:rPr>
                <w:sz w:val="20"/>
                <w:szCs w:val="20"/>
              </w:rPr>
            </w:pPr>
            <w:r>
              <w:rPr>
                <w:b/>
                <w:sz w:val="20"/>
                <w:szCs w:val="20"/>
              </w:rPr>
              <w:t>Чл. 36 ,</w:t>
            </w:r>
            <w:r>
              <w:rPr>
                <w:sz w:val="20"/>
                <w:szCs w:val="20"/>
                <w:lang w:val="en-US" w:eastAsia="fr-FR"/>
              </w:rPr>
              <w:t xml:space="preserve"> </w:t>
            </w:r>
            <w:r>
              <w:rPr>
                <w:sz w:val="20"/>
                <w:szCs w:val="20"/>
                <w:lang w:eastAsia="fr-FR"/>
              </w:rPr>
              <w:t xml:space="preserve">ал. </w:t>
            </w:r>
            <w:r>
              <w:rPr>
                <w:b/>
                <w:sz w:val="20"/>
                <w:szCs w:val="20"/>
              </w:rPr>
              <w:t xml:space="preserve">1, </w:t>
            </w:r>
            <w:r w:rsidRPr="00180E8B">
              <w:rPr>
                <w:b/>
                <w:sz w:val="20"/>
                <w:szCs w:val="20"/>
              </w:rPr>
              <w:t xml:space="preserve">т. 3 </w:t>
            </w:r>
            <w:r w:rsidR="00643FB6">
              <w:rPr>
                <w:b/>
                <w:sz w:val="20"/>
                <w:szCs w:val="20"/>
              </w:rPr>
              <w:t xml:space="preserve">от </w:t>
            </w:r>
            <w:r w:rsidRPr="00180E8B">
              <w:rPr>
                <w:b/>
                <w:sz w:val="20"/>
                <w:szCs w:val="20"/>
              </w:rPr>
              <w:t>ЗОП</w:t>
            </w:r>
          </w:p>
          <w:p w14:paraId="7206D9C5" w14:textId="77777777" w:rsidR="00756B07" w:rsidRPr="007812BD" w:rsidRDefault="00756B07" w:rsidP="00756B07">
            <w:pPr>
              <w:ind w:right="110"/>
              <w:jc w:val="both"/>
              <w:outlineLvl w:val="1"/>
              <w:rPr>
                <w:color w:val="C00000"/>
                <w:sz w:val="20"/>
                <w:szCs w:val="20"/>
                <w:lang w:eastAsia="fr-FR"/>
              </w:rPr>
            </w:pPr>
            <w:r w:rsidRPr="004152D6">
              <w:rPr>
                <w:sz w:val="20"/>
                <w:szCs w:val="20"/>
              </w:rPr>
              <w:t xml:space="preserve"> </w:t>
            </w:r>
            <w:r w:rsidRPr="007812BD">
              <w:rPr>
                <w:color w:val="C00000"/>
                <w:sz w:val="20"/>
                <w:szCs w:val="20"/>
                <w:lang w:eastAsia="fr-FR"/>
              </w:rPr>
              <w:t>Насочващи източници на информация: профила на купувача, РОП, допълнителните споразумения за изменение на договор за обществена поръчка.</w:t>
            </w:r>
          </w:p>
          <w:p w14:paraId="0BDD6064" w14:textId="77777777" w:rsidR="00756B07" w:rsidRPr="001F5F76" w:rsidRDefault="00756B07" w:rsidP="00756B07">
            <w:pPr>
              <w:rPr>
                <w:color w:val="00B050"/>
                <w:sz w:val="20"/>
                <w:szCs w:val="20"/>
              </w:rPr>
            </w:pPr>
            <w:r w:rsidRPr="001F5F76">
              <w:rPr>
                <w:bCs/>
                <w:color w:val="00B050"/>
                <w:sz w:val="20"/>
                <w:szCs w:val="20"/>
              </w:rPr>
              <w:t>Анализирайте датата на сключване на допълнителните споразумения и датите на публикуването им в РОП и профила на купувача.</w:t>
            </w:r>
          </w:p>
        </w:tc>
        <w:tc>
          <w:tcPr>
            <w:tcW w:w="718" w:type="dxa"/>
            <w:shd w:val="clear" w:color="auto" w:fill="FFFFFF"/>
            <w:vAlign w:val="center"/>
          </w:tcPr>
          <w:p w14:paraId="46C79FB0" w14:textId="77777777" w:rsidR="00756B07" w:rsidRPr="00C75AB9" w:rsidRDefault="00756B07" w:rsidP="00756B07">
            <w:pPr>
              <w:pStyle w:val="Heading1"/>
              <w:keepNext w:val="0"/>
              <w:jc w:val="both"/>
              <w:rPr>
                <w:bCs/>
                <w:sz w:val="20"/>
              </w:rPr>
            </w:pPr>
          </w:p>
        </w:tc>
        <w:tc>
          <w:tcPr>
            <w:tcW w:w="4682" w:type="dxa"/>
            <w:shd w:val="clear" w:color="auto" w:fill="FFFFFF"/>
          </w:tcPr>
          <w:p w14:paraId="73460816" w14:textId="77777777" w:rsidR="00756B07" w:rsidRPr="00C75AB9" w:rsidRDefault="00756B07" w:rsidP="00756B07">
            <w:pPr>
              <w:pStyle w:val="BodyText"/>
              <w:rPr>
                <w:sz w:val="20"/>
                <w:szCs w:val="20"/>
              </w:rPr>
            </w:pPr>
          </w:p>
        </w:tc>
      </w:tr>
      <w:tr w:rsidR="00756B07" w:rsidRPr="00C75AB9" w14:paraId="7179347E" w14:textId="77777777" w:rsidTr="00125227">
        <w:trPr>
          <w:trHeight w:val="270"/>
        </w:trPr>
        <w:tc>
          <w:tcPr>
            <w:tcW w:w="15120" w:type="dxa"/>
            <w:gridSpan w:val="4"/>
            <w:shd w:val="clear" w:color="auto" w:fill="FFFFFF"/>
            <w:vAlign w:val="center"/>
          </w:tcPr>
          <w:p w14:paraId="37E3328E" w14:textId="77777777" w:rsidR="00756B07" w:rsidRPr="00791AE3" w:rsidRDefault="00756B07" w:rsidP="00756B07">
            <w:pPr>
              <w:pStyle w:val="Heading1"/>
              <w:keepNext w:val="0"/>
              <w:spacing w:before="0" w:line="240" w:lineRule="auto"/>
              <w:jc w:val="both"/>
              <w:rPr>
                <w:bCs/>
                <w:sz w:val="20"/>
              </w:rPr>
            </w:pPr>
            <w:r w:rsidRPr="00C75AB9">
              <w:rPr>
                <w:sz w:val="20"/>
                <w:lang w:val="en-US" w:eastAsia="fr-FR"/>
              </w:rPr>
              <w:t>IV</w:t>
            </w:r>
            <w:r w:rsidRPr="00C75AB9">
              <w:rPr>
                <w:b w:val="0"/>
                <w:sz w:val="20"/>
                <w:lang w:val="ru-RU" w:eastAsia="fr-FR"/>
              </w:rPr>
              <w:t xml:space="preserve">. </w:t>
            </w:r>
            <w:r w:rsidRPr="00D427B4">
              <w:rPr>
                <w:sz w:val="20"/>
                <w:lang w:eastAsia="fr-FR"/>
              </w:rPr>
              <w:t>Рамково споразумение</w:t>
            </w:r>
          </w:p>
          <w:p w14:paraId="2217432F" w14:textId="77777777" w:rsidR="00756B07" w:rsidRPr="00791AE3" w:rsidRDefault="00756B07" w:rsidP="00756B07">
            <w:pPr>
              <w:pStyle w:val="Heading1"/>
              <w:keepNext w:val="0"/>
              <w:spacing w:before="0" w:line="240" w:lineRule="auto"/>
              <w:jc w:val="both"/>
              <w:rPr>
                <w:bCs/>
                <w:sz w:val="20"/>
              </w:rPr>
            </w:pPr>
          </w:p>
        </w:tc>
      </w:tr>
      <w:tr w:rsidR="00756B07" w:rsidRPr="00C75AB9" w14:paraId="43AD7601" w14:textId="77777777" w:rsidTr="00125227">
        <w:trPr>
          <w:trHeight w:val="270"/>
        </w:trPr>
        <w:tc>
          <w:tcPr>
            <w:tcW w:w="430" w:type="dxa"/>
            <w:shd w:val="clear" w:color="auto" w:fill="FFFFFF"/>
          </w:tcPr>
          <w:p w14:paraId="51DFBE7B" w14:textId="6E6DED8B" w:rsidR="00756B07"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w:t>
            </w:r>
            <w:r>
              <w:rPr>
                <w:rFonts w:ascii="Times New Roman" w:hAnsi="Times New Roman" w:cs="Times New Roman"/>
                <w:szCs w:val="20"/>
                <w:lang w:val="en-US"/>
              </w:rPr>
              <w:t>4</w:t>
            </w:r>
            <w:r w:rsidR="00756B07">
              <w:rPr>
                <w:rFonts w:ascii="Times New Roman" w:hAnsi="Times New Roman" w:cs="Times New Roman"/>
                <w:szCs w:val="20"/>
                <w:lang w:val="bg-BG"/>
              </w:rPr>
              <w:t>.</w:t>
            </w:r>
          </w:p>
        </w:tc>
        <w:tc>
          <w:tcPr>
            <w:tcW w:w="9290" w:type="dxa"/>
            <w:shd w:val="clear" w:color="auto" w:fill="FFFFFF"/>
            <w:noWrap/>
          </w:tcPr>
          <w:p w14:paraId="0F9B6681" w14:textId="77777777" w:rsidR="00756B07" w:rsidRPr="00D427B4" w:rsidRDefault="00756B07" w:rsidP="00756B07">
            <w:pPr>
              <w:ind w:right="110"/>
              <w:jc w:val="both"/>
              <w:outlineLvl w:val="1"/>
              <w:rPr>
                <w:b/>
                <w:sz w:val="20"/>
                <w:szCs w:val="20"/>
                <w:lang w:eastAsia="fr-FR"/>
              </w:rPr>
            </w:pPr>
            <w:r w:rsidRPr="00D427B4">
              <w:rPr>
                <w:b/>
                <w:sz w:val="20"/>
                <w:szCs w:val="20"/>
                <w:lang w:eastAsia="fr-FR"/>
              </w:rPr>
              <w:t>Налице ли е предотвратяване, ограничаване или нарушаване на конкуренцията?</w:t>
            </w:r>
          </w:p>
          <w:p w14:paraId="57B812F7" w14:textId="77777777" w:rsidR="00756B07" w:rsidRPr="00D427B4" w:rsidRDefault="00756B07" w:rsidP="00756B07">
            <w:pPr>
              <w:jc w:val="both"/>
              <w:rPr>
                <w:sz w:val="20"/>
                <w:szCs w:val="20"/>
                <w:lang w:eastAsia="fr-FR"/>
              </w:rPr>
            </w:pPr>
            <w:r w:rsidRPr="00D427B4">
              <w:rPr>
                <w:sz w:val="20"/>
                <w:szCs w:val="20"/>
                <w:lang w:eastAsia="fr-FR"/>
              </w:rPr>
              <w:t>Възложителят няма право да използва рамково споразумение по начин, който предотвратява, ограничава или нарушава конкуренцията. Забраната се отнася до всички изисквания на възложителя.</w:t>
            </w:r>
          </w:p>
          <w:p w14:paraId="4BBC7F19" w14:textId="3ED2A9A7" w:rsidR="00756B07" w:rsidRPr="00D427B4" w:rsidRDefault="00756B07" w:rsidP="00756B07">
            <w:pPr>
              <w:jc w:val="both"/>
              <w:rPr>
                <w:b/>
                <w:sz w:val="20"/>
                <w:szCs w:val="20"/>
                <w:lang w:eastAsia="fr-FR"/>
              </w:rPr>
            </w:pPr>
            <w:r>
              <w:rPr>
                <w:b/>
                <w:sz w:val="20"/>
                <w:szCs w:val="20"/>
                <w:lang w:eastAsia="fr-FR"/>
              </w:rPr>
              <w:t xml:space="preserve">чл. 81 </w:t>
            </w:r>
            <w:r w:rsidRPr="00643FB6">
              <w:rPr>
                <w:b/>
                <w:sz w:val="20"/>
                <w:szCs w:val="20"/>
                <w:lang w:val="en-US" w:eastAsia="fr-FR"/>
              </w:rPr>
              <w:t xml:space="preserve">, </w:t>
            </w:r>
            <w:r w:rsidRPr="00643FB6">
              <w:rPr>
                <w:b/>
                <w:sz w:val="20"/>
                <w:szCs w:val="20"/>
                <w:lang w:eastAsia="fr-FR"/>
              </w:rPr>
              <w:t xml:space="preserve">ал.7 </w:t>
            </w:r>
            <w:r w:rsidR="00643FB6" w:rsidRPr="00643FB6">
              <w:rPr>
                <w:b/>
                <w:sz w:val="20"/>
                <w:szCs w:val="20"/>
                <w:lang w:eastAsia="fr-FR"/>
              </w:rPr>
              <w:t>от</w:t>
            </w:r>
            <w:r w:rsidR="00643FB6">
              <w:rPr>
                <w:b/>
                <w:sz w:val="20"/>
                <w:szCs w:val="20"/>
                <w:lang w:eastAsia="fr-FR"/>
              </w:rPr>
              <w:t xml:space="preserve"> </w:t>
            </w:r>
            <w:r w:rsidRPr="00D427B4">
              <w:rPr>
                <w:b/>
                <w:sz w:val="20"/>
                <w:szCs w:val="20"/>
                <w:lang w:eastAsia="fr-FR"/>
              </w:rPr>
              <w:t>ЗОП</w:t>
            </w:r>
          </w:p>
          <w:p w14:paraId="1964B51B" w14:textId="77777777" w:rsidR="00756B07" w:rsidRPr="007812BD" w:rsidRDefault="00756B07" w:rsidP="00756B07">
            <w:pPr>
              <w:jc w:val="both"/>
              <w:rPr>
                <w:color w:val="C00000"/>
                <w:sz w:val="20"/>
                <w:szCs w:val="20"/>
              </w:rPr>
            </w:pPr>
            <w:r w:rsidRPr="007812BD">
              <w:rPr>
                <w:color w:val="C00000"/>
                <w:sz w:val="20"/>
                <w:szCs w:val="20"/>
              </w:rPr>
              <w:t>Насочващи източници на информация: прегледайте поканата, условията за участие, както и документацията за участие, проекта на договор.</w:t>
            </w:r>
          </w:p>
          <w:p w14:paraId="47848A2D" w14:textId="77777777" w:rsidR="00756B07" w:rsidRDefault="00756B07" w:rsidP="00756B07">
            <w:pPr>
              <w:jc w:val="both"/>
              <w:rPr>
                <w:color w:val="0070C0"/>
                <w:sz w:val="20"/>
                <w:szCs w:val="20"/>
              </w:rPr>
            </w:pPr>
            <w:r w:rsidRPr="001F5F76">
              <w:rPr>
                <w:color w:val="0070C0"/>
                <w:sz w:val="20"/>
                <w:szCs w:val="20"/>
              </w:rPr>
              <w:lastRenderedPageBreak/>
              <w:t>т. 9, 11 и 12 от Насоките</w:t>
            </w:r>
          </w:p>
          <w:p w14:paraId="6D308529" w14:textId="35AD437B" w:rsidR="00A1590A" w:rsidRPr="001F5F76" w:rsidRDefault="00A1590A" w:rsidP="00756B07">
            <w:pPr>
              <w:jc w:val="both"/>
              <w:rPr>
                <w:color w:val="0070C0"/>
                <w:sz w:val="20"/>
                <w:szCs w:val="20"/>
                <w:lang w:eastAsia="fr-FR"/>
              </w:rPr>
            </w:pPr>
            <w:r w:rsidRPr="001F5F76">
              <w:rPr>
                <w:color w:val="0070C0"/>
                <w:sz w:val="20"/>
                <w:szCs w:val="20"/>
              </w:rPr>
              <w:t xml:space="preserve">т. </w:t>
            </w:r>
            <w:r>
              <w:rPr>
                <w:color w:val="0070C0"/>
                <w:sz w:val="20"/>
                <w:szCs w:val="20"/>
              </w:rPr>
              <w:t>9,11,12</w:t>
            </w:r>
            <w:r w:rsidRPr="001F5F76">
              <w:rPr>
                <w:color w:val="0070C0"/>
                <w:sz w:val="20"/>
                <w:szCs w:val="20"/>
              </w:rPr>
              <w:t xml:space="preserve"> от</w:t>
            </w:r>
            <w:r>
              <w:rPr>
                <w:color w:val="0070C0"/>
                <w:sz w:val="20"/>
                <w:szCs w:val="20"/>
              </w:rPr>
              <w:t xml:space="preserve"> Наредбата</w:t>
            </w:r>
          </w:p>
          <w:p w14:paraId="42B5B11F" w14:textId="77777777" w:rsidR="00756B07" w:rsidRPr="001F5F76" w:rsidRDefault="00756B07" w:rsidP="00756B07">
            <w:pPr>
              <w:ind w:right="110"/>
              <w:jc w:val="both"/>
              <w:outlineLvl w:val="1"/>
              <w:rPr>
                <w:color w:val="00B050"/>
                <w:sz w:val="20"/>
                <w:szCs w:val="20"/>
                <w:lang w:eastAsia="fr-FR"/>
              </w:rPr>
            </w:pPr>
            <w:r w:rsidRPr="001F5F76">
              <w:rPr>
                <w:color w:val="00B050"/>
                <w:sz w:val="20"/>
                <w:szCs w:val="20"/>
              </w:rPr>
              <w:t>Анализирайте предмета и условията на поръчката, за да установите налице ли е нарушаване на забраната по чл. 8, ал. 7 от ЗОП</w:t>
            </w:r>
          </w:p>
        </w:tc>
        <w:tc>
          <w:tcPr>
            <w:tcW w:w="718" w:type="dxa"/>
            <w:shd w:val="clear" w:color="auto" w:fill="FFFFFF"/>
          </w:tcPr>
          <w:p w14:paraId="4F58C4C2" w14:textId="77777777" w:rsidR="00756B07" w:rsidRPr="00791AE3" w:rsidRDefault="00756B07" w:rsidP="00756B07">
            <w:pPr>
              <w:pStyle w:val="Heading1"/>
              <w:keepNext w:val="0"/>
              <w:jc w:val="both"/>
              <w:rPr>
                <w:bCs/>
                <w:sz w:val="20"/>
              </w:rPr>
            </w:pPr>
          </w:p>
        </w:tc>
        <w:tc>
          <w:tcPr>
            <w:tcW w:w="4682" w:type="dxa"/>
            <w:shd w:val="clear" w:color="auto" w:fill="FFFFFF"/>
          </w:tcPr>
          <w:p w14:paraId="1B811FCB" w14:textId="77777777" w:rsidR="00756B07" w:rsidRPr="00791AE3" w:rsidRDefault="00756B07" w:rsidP="00756B07">
            <w:pPr>
              <w:pStyle w:val="Heading1"/>
              <w:keepNext w:val="0"/>
              <w:jc w:val="both"/>
              <w:rPr>
                <w:bCs/>
                <w:sz w:val="20"/>
              </w:rPr>
            </w:pPr>
          </w:p>
        </w:tc>
      </w:tr>
      <w:tr w:rsidR="00756B07" w:rsidRPr="00C75AB9" w14:paraId="2E2D7226" w14:textId="77777777" w:rsidTr="00125227">
        <w:trPr>
          <w:trHeight w:val="270"/>
        </w:trPr>
        <w:tc>
          <w:tcPr>
            <w:tcW w:w="430" w:type="dxa"/>
            <w:shd w:val="clear" w:color="auto" w:fill="FFFFFF"/>
          </w:tcPr>
          <w:p w14:paraId="7094D43C" w14:textId="3D7E9D6F" w:rsidR="00756B07"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Pr>
                <w:rFonts w:ascii="Times New Roman" w:hAnsi="Times New Roman" w:cs="Times New Roman"/>
                <w:szCs w:val="20"/>
                <w:lang w:val="en-US"/>
              </w:rPr>
              <w:t>5</w:t>
            </w:r>
            <w:r w:rsidR="00756B07">
              <w:rPr>
                <w:rFonts w:ascii="Times New Roman" w:hAnsi="Times New Roman" w:cs="Times New Roman"/>
                <w:szCs w:val="20"/>
                <w:lang w:val="bg-BG"/>
              </w:rPr>
              <w:t>.</w:t>
            </w:r>
          </w:p>
        </w:tc>
        <w:tc>
          <w:tcPr>
            <w:tcW w:w="9290" w:type="dxa"/>
            <w:shd w:val="clear" w:color="auto" w:fill="FFFFFF"/>
            <w:noWrap/>
          </w:tcPr>
          <w:p w14:paraId="189EF3C4" w14:textId="77777777" w:rsidR="00756B07" w:rsidRPr="00D427B4" w:rsidRDefault="00756B07" w:rsidP="00756B07">
            <w:pPr>
              <w:ind w:right="110"/>
              <w:jc w:val="both"/>
              <w:outlineLvl w:val="1"/>
              <w:rPr>
                <w:b/>
                <w:sz w:val="20"/>
                <w:szCs w:val="20"/>
                <w:lang w:eastAsia="fr-FR"/>
              </w:rPr>
            </w:pPr>
            <w:r w:rsidRPr="00D427B4">
              <w:rPr>
                <w:b/>
                <w:sz w:val="20"/>
                <w:szCs w:val="20"/>
                <w:lang w:eastAsia="fr-FR"/>
              </w:rPr>
              <w:t>Сключеното рамково споразумение съответства ли на проекта от документацията за участие, и на предложенията на потенциалния изпълнител/ потенциалните изпълнители, въз основа на които са определени за такива?</w:t>
            </w:r>
          </w:p>
          <w:p w14:paraId="24FA6452" w14:textId="77777777" w:rsidR="00756B07" w:rsidRPr="00D427B4" w:rsidRDefault="00756B07" w:rsidP="00756B07">
            <w:pPr>
              <w:ind w:right="110"/>
              <w:jc w:val="both"/>
              <w:outlineLvl w:val="1"/>
              <w:rPr>
                <w:sz w:val="20"/>
                <w:szCs w:val="20"/>
                <w:lang w:eastAsia="fr-FR"/>
              </w:rPr>
            </w:pPr>
            <w:r w:rsidRPr="00D427B4">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14:paraId="34E76785" w14:textId="016E2952" w:rsidR="00756B07" w:rsidRPr="00643FB6" w:rsidRDefault="00756B07" w:rsidP="00756B07">
            <w:pPr>
              <w:ind w:right="110"/>
              <w:jc w:val="both"/>
              <w:outlineLvl w:val="1"/>
              <w:rPr>
                <w:b/>
                <w:sz w:val="20"/>
                <w:szCs w:val="20"/>
                <w:lang w:eastAsia="fr-FR"/>
              </w:rPr>
            </w:pPr>
            <w:r>
              <w:rPr>
                <w:b/>
                <w:sz w:val="20"/>
                <w:szCs w:val="20"/>
                <w:lang w:eastAsia="fr-FR"/>
              </w:rPr>
              <w:t>чл. 2</w:t>
            </w:r>
            <w:r w:rsidRPr="00643FB6">
              <w:rPr>
                <w:b/>
                <w:sz w:val="20"/>
                <w:szCs w:val="20"/>
                <w:lang w:val="en-US" w:eastAsia="fr-FR"/>
              </w:rPr>
              <w:t xml:space="preserve">, </w:t>
            </w:r>
            <w:r w:rsidRPr="00643FB6">
              <w:rPr>
                <w:b/>
                <w:sz w:val="20"/>
                <w:szCs w:val="20"/>
                <w:lang w:eastAsia="fr-FR"/>
              </w:rPr>
              <w:t xml:space="preserve">ал. 1, т. 1 </w:t>
            </w:r>
            <w:r w:rsidR="00643FB6">
              <w:rPr>
                <w:b/>
                <w:sz w:val="20"/>
                <w:szCs w:val="20"/>
                <w:lang w:eastAsia="fr-FR"/>
              </w:rPr>
              <w:t xml:space="preserve">от </w:t>
            </w:r>
            <w:r w:rsidRPr="00643FB6">
              <w:rPr>
                <w:b/>
                <w:sz w:val="20"/>
                <w:szCs w:val="20"/>
                <w:lang w:eastAsia="fr-FR"/>
              </w:rPr>
              <w:t>ЗОП</w:t>
            </w:r>
          </w:p>
          <w:p w14:paraId="2C7B28F7" w14:textId="607420DC" w:rsidR="00756B07" w:rsidRPr="00643FB6" w:rsidRDefault="00756B07" w:rsidP="00756B07">
            <w:pPr>
              <w:ind w:right="110"/>
              <w:jc w:val="both"/>
              <w:outlineLvl w:val="1"/>
              <w:rPr>
                <w:b/>
                <w:sz w:val="20"/>
                <w:szCs w:val="20"/>
                <w:lang w:eastAsia="fr-FR"/>
              </w:rPr>
            </w:pPr>
            <w:r w:rsidRPr="00643FB6">
              <w:rPr>
                <w:b/>
                <w:sz w:val="20"/>
                <w:szCs w:val="20"/>
                <w:lang w:eastAsia="fr-FR"/>
              </w:rPr>
              <w:t>чл. 81</w:t>
            </w:r>
            <w:r w:rsidRPr="00643FB6">
              <w:rPr>
                <w:b/>
                <w:sz w:val="20"/>
                <w:szCs w:val="20"/>
                <w:lang w:val="en-US" w:eastAsia="fr-FR"/>
              </w:rPr>
              <w:t xml:space="preserve">, </w:t>
            </w:r>
            <w:r w:rsidRPr="00643FB6">
              <w:rPr>
                <w:b/>
                <w:sz w:val="20"/>
                <w:szCs w:val="20"/>
                <w:lang w:eastAsia="fr-FR"/>
              </w:rPr>
              <w:t>ал.</w:t>
            </w:r>
            <w:r w:rsidR="00643FB6" w:rsidRPr="00643FB6">
              <w:rPr>
                <w:b/>
                <w:sz w:val="20"/>
                <w:szCs w:val="20"/>
                <w:lang w:eastAsia="fr-FR"/>
              </w:rPr>
              <w:t xml:space="preserve"> </w:t>
            </w:r>
            <w:r w:rsidRPr="00643FB6">
              <w:rPr>
                <w:b/>
                <w:sz w:val="20"/>
                <w:szCs w:val="20"/>
                <w:lang w:eastAsia="fr-FR"/>
              </w:rPr>
              <w:t xml:space="preserve">1 и </w:t>
            </w:r>
            <w:r w:rsidR="00643FB6" w:rsidRPr="00643FB6">
              <w:rPr>
                <w:b/>
                <w:sz w:val="20"/>
                <w:szCs w:val="20"/>
                <w:lang w:eastAsia="fr-FR"/>
              </w:rPr>
              <w:t xml:space="preserve">ал. </w:t>
            </w:r>
            <w:r w:rsidRPr="00643FB6">
              <w:rPr>
                <w:b/>
                <w:sz w:val="20"/>
                <w:szCs w:val="20"/>
                <w:lang w:eastAsia="fr-FR"/>
              </w:rPr>
              <w:t xml:space="preserve">2 </w:t>
            </w:r>
            <w:r w:rsidR="00643FB6">
              <w:rPr>
                <w:b/>
                <w:sz w:val="20"/>
                <w:szCs w:val="20"/>
                <w:lang w:eastAsia="fr-FR"/>
              </w:rPr>
              <w:t xml:space="preserve">от </w:t>
            </w:r>
            <w:r w:rsidRPr="00643FB6">
              <w:rPr>
                <w:b/>
                <w:sz w:val="20"/>
                <w:szCs w:val="20"/>
                <w:lang w:eastAsia="fr-FR"/>
              </w:rPr>
              <w:t>ЗОП</w:t>
            </w:r>
          </w:p>
          <w:p w14:paraId="0BDF68CB" w14:textId="77777777" w:rsidR="00756B07" w:rsidRPr="007812BD" w:rsidRDefault="00756B07" w:rsidP="00756B0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14:paraId="14C3FE27" w14:textId="4F335E97" w:rsidR="00756B07" w:rsidRDefault="00756B07" w:rsidP="00756B07">
            <w:pPr>
              <w:jc w:val="both"/>
              <w:rPr>
                <w:color w:val="0070C0"/>
                <w:sz w:val="20"/>
                <w:szCs w:val="20"/>
              </w:rPr>
            </w:pPr>
            <w:r w:rsidRPr="001F5F76">
              <w:rPr>
                <w:color w:val="0070C0"/>
                <w:sz w:val="20"/>
                <w:szCs w:val="20"/>
              </w:rPr>
              <w:t>т. 17 и 18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3DF9DFCE" w14:textId="77777777" w:rsidR="00756B07" w:rsidRPr="001F5F76" w:rsidRDefault="00756B07" w:rsidP="00756B07">
            <w:pPr>
              <w:ind w:right="110"/>
              <w:jc w:val="both"/>
              <w:outlineLvl w:val="1"/>
              <w:rPr>
                <w:color w:val="00B050"/>
                <w:sz w:val="20"/>
                <w:szCs w:val="20"/>
                <w:lang w:eastAsia="fr-FR"/>
              </w:rPr>
            </w:pPr>
            <w:r w:rsidRPr="001F5F76">
              <w:rPr>
                <w:bCs/>
                <w:color w:val="00B050"/>
                <w:sz w:val="20"/>
                <w:szCs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718" w:type="dxa"/>
            <w:shd w:val="clear" w:color="auto" w:fill="FFFFFF"/>
          </w:tcPr>
          <w:p w14:paraId="360BC02C" w14:textId="77777777" w:rsidR="00756B07" w:rsidRPr="00791AE3" w:rsidRDefault="00756B07" w:rsidP="00756B07">
            <w:pPr>
              <w:pStyle w:val="Heading1"/>
              <w:keepNext w:val="0"/>
              <w:jc w:val="both"/>
              <w:rPr>
                <w:bCs/>
                <w:sz w:val="20"/>
              </w:rPr>
            </w:pPr>
          </w:p>
        </w:tc>
        <w:tc>
          <w:tcPr>
            <w:tcW w:w="4682" w:type="dxa"/>
            <w:shd w:val="clear" w:color="auto" w:fill="FFFFFF"/>
          </w:tcPr>
          <w:p w14:paraId="7BD825C2" w14:textId="77777777" w:rsidR="00756B07" w:rsidRPr="00791AE3" w:rsidRDefault="00756B07" w:rsidP="00756B07">
            <w:pPr>
              <w:pStyle w:val="Heading1"/>
              <w:keepNext w:val="0"/>
              <w:jc w:val="both"/>
              <w:rPr>
                <w:bCs/>
                <w:sz w:val="20"/>
              </w:rPr>
            </w:pPr>
          </w:p>
        </w:tc>
      </w:tr>
      <w:tr w:rsidR="00756B07" w:rsidRPr="00C75AB9" w14:paraId="1AB366B3" w14:textId="77777777" w:rsidTr="00125227">
        <w:trPr>
          <w:trHeight w:val="270"/>
        </w:trPr>
        <w:tc>
          <w:tcPr>
            <w:tcW w:w="430" w:type="dxa"/>
            <w:shd w:val="clear" w:color="auto" w:fill="FFFFFF"/>
          </w:tcPr>
          <w:p w14:paraId="2080DA39" w14:textId="1CFBEB6E"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Pr>
                <w:rFonts w:ascii="Times New Roman" w:hAnsi="Times New Roman" w:cs="Times New Roman"/>
                <w:szCs w:val="20"/>
                <w:lang w:val="en-US"/>
              </w:rPr>
              <w:t>6</w:t>
            </w:r>
            <w:r w:rsidR="00756B07">
              <w:rPr>
                <w:rFonts w:ascii="Times New Roman" w:hAnsi="Times New Roman" w:cs="Times New Roman"/>
                <w:szCs w:val="20"/>
                <w:lang w:val="bg-BG"/>
              </w:rPr>
              <w:t>.</w:t>
            </w:r>
          </w:p>
        </w:tc>
        <w:tc>
          <w:tcPr>
            <w:tcW w:w="9290" w:type="dxa"/>
            <w:shd w:val="clear" w:color="auto" w:fill="FFFFFF"/>
            <w:noWrap/>
          </w:tcPr>
          <w:p w14:paraId="0A407BF3" w14:textId="77777777" w:rsidR="00756B07" w:rsidRPr="001D05D9" w:rsidRDefault="00756B07" w:rsidP="00756B07">
            <w:pPr>
              <w:jc w:val="both"/>
              <w:rPr>
                <w:b/>
                <w:sz w:val="20"/>
                <w:szCs w:val="20"/>
              </w:rPr>
            </w:pPr>
            <w:r w:rsidRPr="001D05D9">
              <w:rPr>
                <w:b/>
                <w:sz w:val="20"/>
                <w:szCs w:val="20"/>
              </w:rPr>
              <w:t>Да се провери дали срокът на рамковото споразумение не надвишава 4 години – за публични възложители и 8 години за секторни.</w:t>
            </w:r>
          </w:p>
          <w:p w14:paraId="66DFD871" w14:textId="541E0462" w:rsidR="00756B07" w:rsidRPr="00D427B4" w:rsidRDefault="00756B07" w:rsidP="00756B07">
            <w:pPr>
              <w:jc w:val="both"/>
              <w:rPr>
                <w:b/>
                <w:sz w:val="20"/>
                <w:szCs w:val="20"/>
              </w:rPr>
            </w:pPr>
            <w:r w:rsidRPr="001D05D9">
              <w:rPr>
                <w:b/>
                <w:sz w:val="20"/>
                <w:szCs w:val="20"/>
              </w:rPr>
              <w:t>Ако отговорът е „ надвишава</w:t>
            </w:r>
            <w:r w:rsidRPr="00D427B4">
              <w:rPr>
                <w:b/>
                <w:sz w:val="20"/>
                <w:szCs w:val="20"/>
              </w:rPr>
              <w:t xml:space="preserve"> този срок”, възложителят посочил ли е мотиви за това в решението?</w:t>
            </w:r>
          </w:p>
          <w:p w14:paraId="347F459C" w14:textId="77777777" w:rsidR="00756B07" w:rsidRPr="00D427B4" w:rsidRDefault="00756B07" w:rsidP="00756B07">
            <w:pPr>
              <w:jc w:val="both"/>
              <w:rPr>
                <w:sz w:val="20"/>
                <w:szCs w:val="20"/>
              </w:rPr>
            </w:pPr>
            <w:r w:rsidRPr="00D427B4">
              <w:rPr>
                <w:sz w:val="20"/>
                <w:szCs w:val="20"/>
              </w:rPr>
              <w:t>Срокът на рамковото споразумение може да бъде не повече от 4 (съответно 8) години. Ако възложителят мотивира решението си в решението за поръчката, може да сключи рамково споразумение и за по-дълъг срок. Това право на възложителя е ограни</w:t>
            </w:r>
            <w:r>
              <w:rPr>
                <w:sz w:val="20"/>
                <w:szCs w:val="20"/>
              </w:rPr>
              <w:t xml:space="preserve">чено от задължението по чл. 81 </w:t>
            </w:r>
            <w:r>
              <w:rPr>
                <w:sz w:val="20"/>
                <w:szCs w:val="20"/>
                <w:lang w:val="en-US" w:eastAsia="fr-FR"/>
              </w:rPr>
              <w:t xml:space="preserve">, </w:t>
            </w:r>
            <w:r>
              <w:rPr>
                <w:sz w:val="20"/>
                <w:szCs w:val="20"/>
                <w:lang w:eastAsia="fr-FR"/>
              </w:rPr>
              <w:t>ал.</w:t>
            </w:r>
            <w:r>
              <w:rPr>
                <w:sz w:val="20"/>
                <w:szCs w:val="20"/>
              </w:rPr>
              <w:t>7</w:t>
            </w:r>
            <w:r w:rsidRPr="00D427B4">
              <w:rPr>
                <w:sz w:val="20"/>
                <w:szCs w:val="20"/>
              </w:rPr>
              <w:t xml:space="preserve"> ЗОП да не се използва рамковото споразумение по начин, който предотвратява, ограничава или нарушава конкуренцията.</w:t>
            </w:r>
          </w:p>
          <w:p w14:paraId="119E545B" w14:textId="7DFAAF82" w:rsidR="00756B07" w:rsidRPr="00D427B4" w:rsidRDefault="00756B07" w:rsidP="00756B07">
            <w:pPr>
              <w:jc w:val="both"/>
              <w:rPr>
                <w:b/>
                <w:sz w:val="20"/>
                <w:szCs w:val="20"/>
              </w:rPr>
            </w:pPr>
            <w:r>
              <w:rPr>
                <w:b/>
                <w:sz w:val="20"/>
                <w:szCs w:val="20"/>
              </w:rPr>
              <w:t>чл. 81</w:t>
            </w:r>
            <w:r>
              <w:rPr>
                <w:sz w:val="20"/>
                <w:szCs w:val="20"/>
                <w:lang w:val="en-US" w:eastAsia="fr-FR"/>
              </w:rPr>
              <w:t xml:space="preserve">, </w:t>
            </w:r>
            <w:r>
              <w:rPr>
                <w:sz w:val="20"/>
                <w:szCs w:val="20"/>
                <w:lang w:eastAsia="fr-FR"/>
              </w:rPr>
              <w:t>ал.</w:t>
            </w:r>
            <w:r w:rsidRPr="00D427B4">
              <w:rPr>
                <w:b/>
                <w:sz w:val="20"/>
                <w:szCs w:val="20"/>
              </w:rPr>
              <w:t>3</w:t>
            </w:r>
            <w:r>
              <w:rPr>
                <w:b/>
                <w:sz w:val="20"/>
                <w:szCs w:val="20"/>
              </w:rPr>
              <w:t xml:space="preserve"> и </w:t>
            </w:r>
            <w:r w:rsidR="00643FB6">
              <w:rPr>
                <w:b/>
                <w:sz w:val="20"/>
                <w:szCs w:val="20"/>
              </w:rPr>
              <w:t>ал.</w:t>
            </w:r>
            <w:r>
              <w:rPr>
                <w:b/>
                <w:sz w:val="20"/>
                <w:szCs w:val="20"/>
              </w:rPr>
              <w:t>7</w:t>
            </w:r>
            <w:r w:rsidRPr="00D427B4">
              <w:rPr>
                <w:b/>
                <w:sz w:val="20"/>
                <w:szCs w:val="20"/>
              </w:rPr>
              <w:t xml:space="preserve"> </w:t>
            </w:r>
            <w:r w:rsidR="004E6EDF">
              <w:rPr>
                <w:b/>
                <w:sz w:val="20"/>
                <w:szCs w:val="20"/>
              </w:rPr>
              <w:t xml:space="preserve">от </w:t>
            </w:r>
            <w:r w:rsidRPr="00D427B4">
              <w:rPr>
                <w:b/>
                <w:sz w:val="20"/>
                <w:szCs w:val="20"/>
              </w:rPr>
              <w:t>ЗОП</w:t>
            </w:r>
          </w:p>
          <w:p w14:paraId="0216E301" w14:textId="77777777" w:rsidR="00756B07" w:rsidRPr="007812BD" w:rsidRDefault="00756B07" w:rsidP="00756B07">
            <w:pPr>
              <w:jc w:val="both"/>
              <w:rPr>
                <w:color w:val="C00000"/>
                <w:sz w:val="20"/>
                <w:szCs w:val="20"/>
              </w:rPr>
            </w:pPr>
            <w:r w:rsidRPr="007812BD">
              <w:rPr>
                <w:color w:val="C00000"/>
                <w:sz w:val="20"/>
                <w:szCs w:val="20"/>
              </w:rPr>
              <w:t>Насочващи източници на информация: прегледайте решението и поканата.</w:t>
            </w:r>
          </w:p>
          <w:p w14:paraId="430F5CD4" w14:textId="1B2B726E" w:rsidR="00756B07" w:rsidRDefault="00756B07" w:rsidP="00756B07">
            <w:pPr>
              <w:jc w:val="both"/>
              <w:rPr>
                <w:color w:val="0070C0"/>
                <w:sz w:val="20"/>
                <w:szCs w:val="20"/>
              </w:rPr>
            </w:pPr>
            <w:r w:rsidRPr="001F5F76">
              <w:rPr>
                <w:color w:val="0070C0"/>
                <w:sz w:val="20"/>
                <w:szCs w:val="20"/>
              </w:rPr>
              <w:t>т. 9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3F690516" w14:textId="77777777" w:rsidR="00756B07" w:rsidRPr="001F5F76" w:rsidRDefault="00756B07" w:rsidP="00756B07">
            <w:pPr>
              <w:jc w:val="both"/>
              <w:rPr>
                <w:color w:val="00B050"/>
                <w:sz w:val="20"/>
                <w:szCs w:val="20"/>
              </w:rPr>
            </w:pPr>
            <w:r w:rsidRPr="001F5F76">
              <w:rPr>
                <w:color w:val="00B050"/>
                <w:sz w:val="20"/>
                <w:szCs w:val="20"/>
              </w:rPr>
              <w:lastRenderedPageBreak/>
              <w:t>Анализирайте срока на рамковото споразумение. Ако надвишава 4 (съответно 8) години, направете анализ доколко това е обосновано и дали н</w:t>
            </w:r>
            <w:r>
              <w:rPr>
                <w:color w:val="00B050"/>
                <w:sz w:val="20"/>
                <w:szCs w:val="20"/>
              </w:rPr>
              <w:t xml:space="preserve">е е налице нарушение на чл. 81 </w:t>
            </w:r>
            <w:r>
              <w:rPr>
                <w:sz w:val="20"/>
                <w:szCs w:val="20"/>
                <w:lang w:val="en-US" w:eastAsia="fr-FR"/>
              </w:rPr>
              <w:t xml:space="preserve">, </w:t>
            </w:r>
            <w:r>
              <w:rPr>
                <w:sz w:val="20"/>
                <w:szCs w:val="20"/>
                <w:lang w:eastAsia="fr-FR"/>
              </w:rPr>
              <w:t xml:space="preserve">ал. </w:t>
            </w:r>
            <w:r>
              <w:rPr>
                <w:color w:val="00B050"/>
                <w:sz w:val="20"/>
                <w:szCs w:val="20"/>
              </w:rPr>
              <w:t>7</w:t>
            </w:r>
            <w:r w:rsidRPr="001F5F76">
              <w:rPr>
                <w:color w:val="00B050"/>
                <w:sz w:val="20"/>
                <w:szCs w:val="20"/>
              </w:rPr>
              <w:t xml:space="preserve"> от ЗОП.</w:t>
            </w:r>
          </w:p>
        </w:tc>
        <w:tc>
          <w:tcPr>
            <w:tcW w:w="718" w:type="dxa"/>
            <w:shd w:val="clear" w:color="auto" w:fill="FFFFFF"/>
          </w:tcPr>
          <w:p w14:paraId="3AF50631" w14:textId="77777777" w:rsidR="00756B07" w:rsidRPr="00791AE3" w:rsidRDefault="00756B07" w:rsidP="00756B07">
            <w:pPr>
              <w:pStyle w:val="Heading1"/>
              <w:keepNext w:val="0"/>
              <w:jc w:val="both"/>
              <w:rPr>
                <w:bCs/>
                <w:sz w:val="20"/>
              </w:rPr>
            </w:pPr>
          </w:p>
        </w:tc>
        <w:tc>
          <w:tcPr>
            <w:tcW w:w="4682" w:type="dxa"/>
            <w:shd w:val="clear" w:color="auto" w:fill="FFFFFF"/>
          </w:tcPr>
          <w:p w14:paraId="64FB6089" w14:textId="7ADF936D" w:rsidR="00756B07" w:rsidRPr="00791AE3" w:rsidRDefault="00756B07" w:rsidP="00756B07">
            <w:pPr>
              <w:pStyle w:val="Heading1"/>
              <w:keepNext w:val="0"/>
              <w:jc w:val="both"/>
              <w:rPr>
                <w:bCs/>
                <w:sz w:val="20"/>
              </w:rPr>
            </w:pPr>
          </w:p>
        </w:tc>
      </w:tr>
      <w:tr w:rsidR="00756B07" w:rsidRPr="00C75AB9" w14:paraId="0C3E6CCF" w14:textId="77777777" w:rsidTr="00125227">
        <w:trPr>
          <w:trHeight w:val="270"/>
        </w:trPr>
        <w:tc>
          <w:tcPr>
            <w:tcW w:w="430" w:type="dxa"/>
            <w:shd w:val="clear" w:color="auto" w:fill="FFFFFF"/>
          </w:tcPr>
          <w:p w14:paraId="6F77AF53" w14:textId="7EF78E44"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Pr>
                <w:rFonts w:ascii="Times New Roman" w:hAnsi="Times New Roman" w:cs="Times New Roman"/>
                <w:szCs w:val="20"/>
                <w:lang w:val="en-US"/>
              </w:rPr>
              <w:t>7</w:t>
            </w:r>
            <w:r w:rsidR="00756B07">
              <w:rPr>
                <w:rFonts w:ascii="Times New Roman" w:hAnsi="Times New Roman" w:cs="Times New Roman"/>
                <w:szCs w:val="20"/>
                <w:lang w:val="bg-BG"/>
              </w:rPr>
              <w:t>.</w:t>
            </w:r>
          </w:p>
        </w:tc>
        <w:tc>
          <w:tcPr>
            <w:tcW w:w="9290" w:type="dxa"/>
            <w:shd w:val="clear" w:color="auto" w:fill="FFFFFF"/>
            <w:noWrap/>
          </w:tcPr>
          <w:p w14:paraId="5D8DFC3C" w14:textId="77777777" w:rsidR="00756B07" w:rsidRPr="00D427B4" w:rsidRDefault="00756B07" w:rsidP="00756B07">
            <w:pPr>
              <w:jc w:val="both"/>
              <w:rPr>
                <w:b/>
                <w:sz w:val="20"/>
                <w:szCs w:val="20"/>
              </w:rPr>
            </w:pPr>
            <w:r w:rsidRPr="00D427B4">
              <w:rPr>
                <w:b/>
                <w:sz w:val="20"/>
                <w:szCs w:val="20"/>
              </w:rPr>
              <w:t>В случай, че рамковото споразумение не определя всички условия на договора за обществена поръчка и е сключено с повече от едно лице възложителят провел ли е вътрешен конкурентен избор?</w:t>
            </w:r>
          </w:p>
          <w:p w14:paraId="2B127805" w14:textId="77777777" w:rsidR="00756B07" w:rsidRPr="00D427B4" w:rsidRDefault="00756B07" w:rsidP="00756B07">
            <w:pPr>
              <w:jc w:val="both"/>
              <w:rPr>
                <w:sz w:val="20"/>
                <w:szCs w:val="20"/>
              </w:rPr>
            </w:pPr>
            <w:r w:rsidRPr="00D427B4">
              <w:rPr>
                <w:sz w:val="20"/>
                <w:szCs w:val="20"/>
              </w:rPr>
              <w:t>В случай, че рамковото споразумение не определя всички условия на договора за обществена поръчка и е сключено с повече от едно лице:</w:t>
            </w:r>
          </w:p>
          <w:p w14:paraId="7E9312B5" w14:textId="77777777" w:rsidR="00756B07" w:rsidRPr="00D427B4" w:rsidRDefault="00756B07" w:rsidP="00756B07">
            <w:pPr>
              <w:jc w:val="both"/>
              <w:rPr>
                <w:sz w:val="20"/>
                <w:szCs w:val="20"/>
              </w:rPr>
            </w:pPr>
            <w:r w:rsidRPr="00D427B4">
              <w:rPr>
                <w:sz w:val="20"/>
                <w:szCs w:val="20"/>
              </w:rPr>
              <w:t>-</w:t>
            </w:r>
            <w:r w:rsidRPr="00D427B4">
              <w:rPr>
                <w:sz w:val="20"/>
                <w:szCs w:val="20"/>
              </w:rPr>
              <w:tab/>
              <w:t>отправена ли е писмена покана;</w:t>
            </w:r>
          </w:p>
          <w:p w14:paraId="6B41A11D" w14:textId="77777777" w:rsidR="00756B07" w:rsidRPr="00D427B4" w:rsidRDefault="00756B07" w:rsidP="00756B07">
            <w:pPr>
              <w:jc w:val="both"/>
              <w:rPr>
                <w:sz w:val="20"/>
                <w:szCs w:val="20"/>
              </w:rPr>
            </w:pPr>
            <w:r w:rsidRPr="00D427B4">
              <w:rPr>
                <w:sz w:val="20"/>
                <w:szCs w:val="20"/>
              </w:rPr>
              <w:t>-</w:t>
            </w:r>
            <w:r w:rsidRPr="00D427B4">
              <w:rPr>
                <w:sz w:val="20"/>
                <w:szCs w:val="20"/>
              </w:rPr>
              <w:tab/>
              <w:t>определен ли е подходящ срок за получаване на офертите;</w:t>
            </w:r>
          </w:p>
          <w:p w14:paraId="4FCEBD03" w14:textId="77777777" w:rsidR="00756B07" w:rsidRPr="00D427B4" w:rsidRDefault="00756B07" w:rsidP="00756B07">
            <w:pPr>
              <w:jc w:val="both"/>
              <w:rPr>
                <w:sz w:val="20"/>
                <w:szCs w:val="20"/>
              </w:rPr>
            </w:pPr>
            <w:r w:rsidRPr="00D427B4">
              <w:rPr>
                <w:sz w:val="20"/>
                <w:szCs w:val="20"/>
              </w:rPr>
              <w:t>-</w:t>
            </w:r>
            <w:r w:rsidRPr="00D427B4">
              <w:rPr>
                <w:sz w:val="20"/>
                <w:szCs w:val="20"/>
              </w:rPr>
              <w:tab/>
              <w:t>определеният за изпълнител предложил ли е най-добрата оферта спрямо критериите, заложени в рамковото споразумение?</w:t>
            </w:r>
          </w:p>
          <w:p w14:paraId="4935F016" w14:textId="49D07883" w:rsidR="00756B07" w:rsidRPr="00D427B4" w:rsidRDefault="00643FB6" w:rsidP="00756B07">
            <w:pPr>
              <w:jc w:val="both"/>
              <w:rPr>
                <w:b/>
                <w:sz w:val="20"/>
                <w:szCs w:val="20"/>
              </w:rPr>
            </w:pPr>
            <w:r>
              <w:rPr>
                <w:b/>
                <w:sz w:val="20"/>
                <w:szCs w:val="20"/>
              </w:rPr>
              <w:t>чл.</w:t>
            </w:r>
            <w:r w:rsidR="00756B07">
              <w:rPr>
                <w:b/>
                <w:sz w:val="20"/>
                <w:szCs w:val="20"/>
              </w:rPr>
              <w:t>82</w:t>
            </w:r>
            <w:r>
              <w:rPr>
                <w:sz w:val="20"/>
                <w:szCs w:val="20"/>
                <w:lang w:val="en-US" w:eastAsia="fr-FR"/>
              </w:rPr>
              <w:t>,</w:t>
            </w:r>
            <w:r>
              <w:rPr>
                <w:sz w:val="20"/>
                <w:szCs w:val="20"/>
                <w:lang w:eastAsia="fr-FR"/>
              </w:rPr>
              <w:t xml:space="preserve"> </w:t>
            </w:r>
            <w:r w:rsidR="00756B07">
              <w:rPr>
                <w:sz w:val="20"/>
                <w:szCs w:val="20"/>
                <w:lang w:eastAsia="fr-FR"/>
              </w:rPr>
              <w:t>ал.</w:t>
            </w:r>
            <w:r w:rsidR="00756B07">
              <w:rPr>
                <w:b/>
                <w:sz w:val="20"/>
                <w:szCs w:val="20"/>
              </w:rPr>
              <w:t xml:space="preserve">3, </w:t>
            </w:r>
            <w:r>
              <w:rPr>
                <w:b/>
                <w:sz w:val="20"/>
                <w:szCs w:val="20"/>
              </w:rPr>
              <w:t>ал.</w:t>
            </w:r>
            <w:r w:rsidR="00756B07">
              <w:rPr>
                <w:b/>
                <w:sz w:val="20"/>
                <w:szCs w:val="20"/>
              </w:rPr>
              <w:t xml:space="preserve">4, </w:t>
            </w:r>
            <w:r>
              <w:rPr>
                <w:b/>
                <w:sz w:val="20"/>
                <w:szCs w:val="20"/>
              </w:rPr>
              <w:t>ал.</w:t>
            </w:r>
            <w:r w:rsidR="00756B07">
              <w:rPr>
                <w:b/>
                <w:sz w:val="20"/>
                <w:szCs w:val="20"/>
              </w:rPr>
              <w:t xml:space="preserve">5, </w:t>
            </w:r>
            <w:r>
              <w:rPr>
                <w:b/>
                <w:sz w:val="20"/>
                <w:szCs w:val="20"/>
              </w:rPr>
              <w:t>ал.</w:t>
            </w:r>
            <w:r w:rsidR="00756B07">
              <w:rPr>
                <w:b/>
                <w:sz w:val="20"/>
                <w:szCs w:val="20"/>
              </w:rPr>
              <w:t>6,</w:t>
            </w:r>
            <w:r>
              <w:rPr>
                <w:b/>
                <w:sz w:val="20"/>
                <w:szCs w:val="20"/>
              </w:rPr>
              <w:t xml:space="preserve"> и ал.</w:t>
            </w:r>
            <w:r w:rsidR="00756B07">
              <w:rPr>
                <w:b/>
                <w:sz w:val="20"/>
                <w:szCs w:val="20"/>
              </w:rPr>
              <w:t>9</w:t>
            </w:r>
            <w:r w:rsidR="00756B07" w:rsidRPr="00D427B4">
              <w:rPr>
                <w:b/>
                <w:sz w:val="20"/>
                <w:szCs w:val="20"/>
              </w:rPr>
              <w:t xml:space="preserve"> </w:t>
            </w:r>
            <w:r>
              <w:rPr>
                <w:b/>
                <w:sz w:val="20"/>
                <w:szCs w:val="20"/>
              </w:rPr>
              <w:t xml:space="preserve">от </w:t>
            </w:r>
            <w:r w:rsidR="00756B07" w:rsidRPr="00D427B4">
              <w:rPr>
                <w:b/>
                <w:sz w:val="20"/>
                <w:szCs w:val="20"/>
              </w:rPr>
              <w:t xml:space="preserve">ЗОП </w:t>
            </w:r>
          </w:p>
          <w:p w14:paraId="35484739" w14:textId="77777777" w:rsidR="00756B07" w:rsidRPr="007812BD" w:rsidRDefault="00756B07" w:rsidP="00756B07">
            <w:pPr>
              <w:jc w:val="both"/>
              <w:rPr>
                <w:color w:val="C00000"/>
                <w:sz w:val="20"/>
                <w:szCs w:val="20"/>
              </w:rPr>
            </w:pPr>
            <w:r w:rsidRPr="007812BD">
              <w:rPr>
                <w:color w:val="C00000"/>
                <w:sz w:val="20"/>
                <w:szCs w:val="20"/>
              </w:rPr>
              <w:t>Насочващи източници на информация: прегледайте кореспонденцията на възложителя относно сключването на конкретния договор – писма с покани, подадени оферти и т.н.</w:t>
            </w:r>
          </w:p>
          <w:p w14:paraId="30E11745" w14:textId="522D6CCB" w:rsidR="00756B07" w:rsidRDefault="00756B07" w:rsidP="00756B07">
            <w:pPr>
              <w:jc w:val="both"/>
              <w:rPr>
                <w:color w:val="0070C0"/>
                <w:sz w:val="20"/>
                <w:szCs w:val="20"/>
              </w:rPr>
            </w:pPr>
            <w:r w:rsidRPr="001F5F76">
              <w:rPr>
                <w:color w:val="0070C0"/>
                <w:sz w:val="20"/>
                <w:szCs w:val="20"/>
              </w:rPr>
              <w:t>т. 16, 17, 18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4646896F" w14:textId="77777777" w:rsidR="00756B07" w:rsidRPr="001F5F76" w:rsidRDefault="00756B07" w:rsidP="00756B07">
            <w:pPr>
              <w:jc w:val="both"/>
              <w:rPr>
                <w:color w:val="00B050"/>
                <w:sz w:val="20"/>
                <w:szCs w:val="20"/>
              </w:rPr>
            </w:pPr>
            <w:r w:rsidRPr="001F5F76">
              <w:rPr>
                <w:color w:val="00B050"/>
                <w:sz w:val="20"/>
                <w:szCs w:val="20"/>
              </w:rPr>
              <w:t>Анализирайте:</w:t>
            </w:r>
          </w:p>
          <w:p w14:paraId="1B133939" w14:textId="77777777" w:rsidR="00756B07" w:rsidRPr="001F5F76" w:rsidRDefault="00756B07" w:rsidP="00756B07">
            <w:pPr>
              <w:jc w:val="both"/>
              <w:rPr>
                <w:color w:val="00B050"/>
                <w:sz w:val="20"/>
                <w:szCs w:val="20"/>
              </w:rPr>
            </w:pPr>
            <w:r w:rsidRPr="001F5F76">
              <w:rPr>
                <w:color w:val="00B050"/>
                <w:sz w:val="20"/>
                <w:szCs w:val="20"/>
              </w:rPr>
              <w:t>- дали е отправена писмена покана до всички лица, с които е сключено рамковото споразумение – № и дата на писмото, както и адресати;</w:t>
            </w:r>
          </w:p>
          <w:p w14:paraId="4B8707A3" w14:textId="77777777" w:rsidR="00756B07" w:rsidRPr="001F5F76" w:rsidRDefault="00756B07" w:rsidP="00756B07">
            <w:pPr>
              <w:jc w:val="both"/>
              <w:rPr>
                <w:color w:val="00B050"/>
                <w:sz w:val="20"/>
                <w:szCs w:val="20"/>
              </w:rPr>
            </w:pPr>
            <w:r w:rsidRPr="001F5F76">
              <w:rPr>
                <w:color w:val="00B050"/>
                <w:sz w:val="20"/>
                <w:szCs w:val="20"/>
              </w:rPr>
              <w:t>- определения в поканата срок за подаване на офертите и анализирайте доколко е подходящ за представяне на офертите;</w:t>
            </w:r>
          </w:p>
          <w:p w14:paraId="163CE071" w14:textId="77777777" w:rsidR="00756B07" w:rsidRPr="00D427B4" w:rsidRDefault="00756B07" w:rsidP="00756B07">
            <w:pPr>
              <w:jc w:val="both"/>
              <w:rPr>
                <w:sz w:val="20"/>
                <w:szCs w:val="20"/>
              </w:rPr>
            </w:pPr>
            <w:r w:rsidRPr="001F5F76">
              <w:rPr>
                <w:color w:val="00B050"/>
                <w:sz w:val="20"/>
                <w:szCs w:val="20"/>
              </w:rPr>
              <w:t>- дали потвърждавате класирането на потенциалните изпълнители, след като повторите оценяването на получените оферти</w:t>
            </w:r>
          </w:p>
        </w:tc>
        <w:tc>
          <w:tcPr>
            <w:tcW w:w="718" w:type="dxa"/>
            <w:shd w:val="clear" w:color="auto" w:fill="FFFFFF"/>
          </w:tcPr>
          <w:p w14:paraId="387B1BEE" w14:textId="77777777" w:rsidR="00756B07" w:rsidRPr="00791AE3" w:rsidRDefault="00756B07" w:rsidP="00756B07">
            <w:pPr>
              <w:pStyle w:val="Heading1"/>
              <w:keepNext w:val="0"/>
              <w:jc w:val="both"/>
              <w:rPr>
                <w:bCs/>
                <w:sz w:val="20"/>
              </w:rPr>
            </w:pPr>
          </w:p>
        </w:tc>
        <w:tc>
          <w:tcPr>
            <w:tcW w:w="4682" w:type="dxa"/>
            <w:shd w:val="clear" w:color="auto" w:fill="FFFFFF"/>
          </w:tcPr>
          <w:p w14:paraId="65EB3ADF" w14:textId="77777777" w:rsidR="00756B07" w:rsidRPr="00791AE3" w:rsidRDefault="00756B07" w:rsidP="00756B07">
            <w:pPr>
              <w:pStyle w:val="Heading1"/>
              <w:keepNext w:val="0"/>
              <w:jc w:val="both"/>
              <w:rPr>
                <w:bCs/>
                <w:sz w:val="20"/>
              </w:rPr>
            </w:pPr>
          </w:p>
        </w:tc>
      </w:tr>
      <w:tr w:rsidR="00756B07" w:rsidRPr="00C75AB9" w14:paraId="5B450944" w14:textId="77777777" w:rsidTr="00125227">
        <w:trPr>
          <w:trHeight w:val="270"/>
        </w:trPr>
        <w:tc>
          <w:tcPr>
            <w:tcW w:w="15120" w:type="dxa"/>
            <w:gridSpan w:val="4"/>
            <w:shd w:val="clear" w:color="auto" w:fill="FFFFFF"/>
          </w:tcPr>
          <w:p w14:paraId="51E0F4F9" w14:textId="77777777" w:rsidR="00756B07" w:rsidRPr="00791AE3" w:rsidRDefault="00756B07" w:rsidP="00756B07">
            <w:pPr>
              <w:pStyle w:val="Heading1"/>
              <w:keepNext w:val="0"/>
              <w:spacing w:before="0" w:line="240" w:lineRule="auto"/>
              <w:jc w:val="both"/>
              <w:rPr>
                <w:sz w:val="20"/>
                <w:lang w:eastAsia="fr-FR"/>
              </w:rPr>
            </w:pPr>
            <w:r>
              <w:rPr>
                <w:sz w:val="20"/>
                <w:lang w:eastAsia="fr-FR"/>
              </w:rPr>
              <w:t xml:space="preserve">V.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14:paraId="3E22E201" w14:textId="77777777" w:rsidR="00756B07" w:rsidRPr="00791AE3" w:rsidRDefault="00756B07" w:rsidP="00756B07">
            <w:pPr>
              <w:pStyle w:val="Heading1"/>
              <w:keepNext w:val="0"/>
              <w:spacing w:before="0" w:line="240" w:lineRule="auto"/>
              <w:jc w:val="both"/>
              <w:rPr>
                <w:bCs/>
                <w:sz w:val="20"/>
              </w:rPr>
            </w:pPr>
            <w:r w:rsidRPr="00C75AB9">
              <w:rPr>
                <w:sz w:val="20"/>
                <w:lang w:eastAsia="fr-FR"/>
              </w:rPr>
              <w:t>(„ЧЕРВЕНИ ФЛАГОВЕ“)</w:t>
            </w:r>
          </w:p>
        </w:tc>
      </w:tr>
      <w:tr w:rsidR="00756B07" w:rsidRPr="00C75AB9" w14:paraId="5E0030D9" w14:textId="77777777" w:rsidTr="00125227">
        <w:trPr>
          <w:trHeight w:val="270"/>
        </w:trPr>
        <w:tc>
          <w:tcPr>
            <w:tcW w:w="430" w:type="dxa"/>
            <w:shd w:val="clear" w:color="auto" w:fill="FFFFFF"/>
          </w:tcPr>
          <w:p w14:paraId="02816BCB" w14:textId="15C793F9"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Pr>
                <w:rFonts w:ascii="Times New Roman" w:hAnsi="Times New Roman" w:cs="Times New Roman"/>
                <w:szCs w:val="20"/>
                <w:lang w:val="en-US"/>
              </w:rPr>
              <w:t>8</w:t>
            </w:r>
            <w:r w:rsidR="00756B07">
              <w:rPr>
                <w:rFonts w:ascii="Times New Roman" w:hAnsi="Times New Roman" w:cs="Times New Roman"/>
                <w:szCs w:val="20"/>
                <w:lang w:val="bg-BG"/>
              </w:rPr>
              <w:t>.</w:t>
            </w:r>
          </w:p>
        </w:tc>
        <w:tc>
          <w:tcPr>
            <w:tcW w:w="9290" w:type="dxa"/>
            <w:shd w:val="clear" w:color="auto" w:fill="FFFFFF"/>
            <w:noWrap/>
          </w:tcPr>
          <w:p w14:paraId="3A11086A" w14:textId="77777777" w:rsidR="00756B07" w:rsidRPr="00C75AB9" w:rsidRDefault="00756B07" w:rsidP="00756B07">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3A7C90CB" w14:textId="77777777" w:rsidR="00756B07" w:rsidRPr="00C75AB9" w:rsidRDefault="00756B07" w:rsidP="00756B0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14:paraId="57CB94C3" w14:textId="77777777" w:rsidR="00756B07" w:rsidRPr="00791AE3" w:rsidRDefault="00756B07" w:rsidP="00756B07">
            <w:pPr>
              <w:pStyle w:val="Heading1"/>
              <w:keepNext w:val="0"/>
              <w:jc w:val="both"/>
              <w:rPr>
                <w:bCs/>
                <w:sz w:val="20"/>
              </w:rPr>
            </w:pPr>
          </w:p>
        </w:tc>
        <w:tc>
          <w:tcPr>
            <w:tcW w:w="4682" w:type="dxa"/>
            <w:shd w:val="clear" w:color="auto" w:fill="FFFFFF"/>
          </w:tcPr>
          <w:p w14:paraId="3816CE96" w14:textId="77777777" w:rsidR="00756B07" w:rsidRPr="00791AE3" w:rsidRDefault="00756B07" w:rsidP="00756B07">
            <w:pPr>
              <w:pStyle w:val="Heading1"/>
              <w:keepNext w:val="0"/>
              <w:jc w:val="both"/>
              <w:rPr>
                <w:bCs/>
                <w:sz w:val="20"/>
              </w:rPr>
            </w:pPr>
          </w:p>
        </w:tc>
      </w:tr>
      <w:tr w:rsidR="00756B07" w:rsidRPr="00C75AB9" w14:paraId="78B8F1DF" w14:textId="77777777" w:rsidTr="00125227">
        <w:trPr>
          <w:trHeight w:val="270"/>
        </w:trPr>
        <w:tc>
          <w:tcPr>
            <w:tcW w:w="430" w:type="dxa"/>
            <w:shd w:val="clear" w:color="auto" w:fill="FFFFFF"/>
          </w:tcPr>
          <w:p w14:paraId="485EE54D" w14:textId="0552ADF3" w:rsidR="00756B07" w:rsidRPr="00C75AB9" w:rsidRDefault="006A39D6" w:rsidP="00756B0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49</w:t>
            </w:r>
            <w:r w:rsidR="00756B07">
              <w:rPr>
                <w:rFonts w:ascii="Times New Roman" w:hAnsi="Times New Roman" w:cs="Times New Roman"/>
                <w:szCs w:val="20"/>
                <w:lang w:val="bg-BG"/>
              </w:rPr>
              <w:t>.</w:t>
            </w:r>
          </w:p>
        </w:tc>
        <w:tc>
          <w:tcPr>
            <w:tcW w:w="9290" w:type="dxa"/>
            <w:shd w:val="clear" w:color="auto" w:fill="FFFFFF"/>
            <w:noWrap/>
          </w:tcPr>
          <w:p w14:paraId="7B8F8719" w14:textId="77777777" w:rsidR="00756B07" w:rsidRPr="00C75AB9" w:rsidRDefault="00756B07" w:rsidP="00756B07">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4C3EB8E7" w14:textId="77777777" w:rsidR="00756B07" w:rsidRPr="00C75AB9" w:rsidRDefault="00756B07" w:rsidP="00756B0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14:paraId="1D484246" w14:textId="77777777" w:rsidR="00756B07" w:rsidRPr="00791AE3" w:rsidRDefault="00756B07" w:rsidP="00756B07">
            <w:pPr>
              <w:pStyle w:val="Heading1"/>
              <w:keepNext w:val="0"/>
              <w:jc w:val="both"/>
              <w:rPr>
                <w:bCs/>
                <w:sz w:val="20"/>
              </w:rPr>
            </w:pPr>
          </w:p>
        </w:tc>
        <w:tc>
          <w:tcPr>
            <w:tcW w:w="4682" w:type="dxa"/>
            <w:shd w:val="clear" w:color="auto" w:fill="FFFFFF"/>
          </w:tcPr>
          <w:p w14:paraId="78232E6D" w14:textId="77777777" w:rsidR="00756B07" w:rsidRPr="00791AE3" w:rsidRDefault="00756B07" w:rsidP="00756B07">
            <w:pPr>
              <w:pStyle w:val="Heading1"/>
              <w:keepNext w:val="0"/>
              <w:jc w:val="both"/>
              <w:rPr>
                <w:bCs/>
                <w:sz w:val="20"/>
              </w:rPr>
            </w:pPr>
          </w:p>
        </w:tc>
      </w:tr>
      <w:tr w:rsidR="00756B07" w:rsidRPr="00C75AB9" w14:paraId="43B16036" w14:textId="77777777" w:rsidTr="00125227">
        <w:trPr>
          <w:trHeight w:val="270"/>
        </w:trPr>
        <w:tc>
          <w:tcPr>
            <w:tcW w:w="430" w:type="dxa"/>
            <w:shd w:val="clear" w:color="auto" w:fill="FFFFFF"/>
          </w:tcPr>
          <w:p w14:paraId="6A23F5F7" w14:textId="1E82BB47"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Pr>
                <w:rFonts w:ascii="Times New Roman" w:hAnsi="Times New Roman" w:cs="Times New Roman"/>
                <w:szCs w:val="20"/>
                <w:lang w:val="en-US"/>
              </w:rPr>
              <w:t>0</w:t>
            </w:r>
            <w:r w:rsidR="00756B07">
              <w:rPr>
                <w:rFonts w:ascii="Times New Roman" w:hAnsi="Times New Roman" w:cs="Times New Roman"/>
                <w:szCs w:val="20"/>
                <w:lang w:val="bg-BG"/>
              </w:rPr>
              <w:t>.</w:t>
            </w:r>
          </w:p>
        </w:tc>
        <w:tc>
          <w:tcPr>
            <w:tcW w:w="9290" w:type="dxa"/>
            <w:shd w:val="clear" w:color="auto" w:fill="FFFFFF"/>
            <w:noWrap/>
          </w:tcPr>
          <w:p w14:paraId="009FEB9C" w14:textId="77777777" w:rsidR="00756B07" w:rsidRPr="00C75AB9" w:rsidRDefault="00756B07" w:rsidP="00756B07">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121E8236" w14:textId="77777777" w:rsidR="00756B07" w:rsidRPr="00C75AB9" w:rsidRDefault="00756B07" w:rsidP="00756B0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14:paraId="3776107C" w14:textId="77777777" w:rsidR="00756B07" w:rsidRPr="00791AE3" w:rsidRDefault="00756B07" w:rsidP="00756B07">
            <w:pPr>
              <w:pStyle w:val="Heading1"/>
              <w:keepNext w:val="0"/>
              <w:jc w:val="both"/>
              <w:rPr>
                <w:bCs/>
                <w:sz w:val="20"/>
              </w:rPr>
            </w:pPr>
          </w:p>
        </w:tc>
        <w:tc>
          <w:tcPr>
            <w:tcW w:w="4682" w:type="dxa"/>
            <w:shd w:val="clear" w:color="auto" w:fill="FFFFFF"/>
          </w:tcPr>
          <w:p w14:paraId="4763333C" w14:textId="77777777" w:rsidR="00756B07" w:rsidRPr="00791AE3" w:rsidRDefault="00756B07" w:rsidP="00756B07">
            <w:pPr>
              <w:pStyle w:val="Heading1"/>
              <w:keepNext w:val="0"/>
              <w:jc w:val="both"/>
              <w:rPr>
                <w:bCs/>
                <w:sz w:val="20"/>
              </w:rPr>
            </w:pPr>
          </w:p>
        </w:tc>
      </w:tr>
    </w:tbl>
    <w:p w14:paraId="06C4C22D" w14:textId="77777777" w:rsidR="001C6823" w:rsidRDefault="001C6823"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14:paraId="242F010B" w14:textId="77777777"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4559E18F" w14:textId="77777777"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14:paraId="387A6D50" w14:textId="77777777"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3A47D186" w14:textId="6AC6EB9A"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035A61"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4421B6">
              <w:rPr>
                <w:lang w:val="en-US"/>
              </w:rPr>
              <w:t>.</w:t>
            </w:r>
            <w:r w:rsidR="00035A61" w:rsidRPr="00035A61">
              <w:t>2017 г.</w:t>
            </w:r>
            <w:r w:rsidRPr="00035A61">
              <w:t>, респ</w:t>
            </w:r>
            <w:r w:rsidRPr="007934D9">
              <w:rPr>
                <w:bCs/>
                <w:i/>
                <w:shd w:val="clear" w:color="auto" w:fill="FEFEFE"/>
              </w:rPr>
              <w:t>.</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14:paraId="703DC2F1" w14:textId="77777777" w:rsidR="00FE4E3A" w:rsidRPr="002B2658" w:rsidRDefault="00FE4E3A" w:rsidP="00FE4E3A">
            <w:pPr>
              <w:rPr>
                <w:sz w:val="18"/>
                <w:szCs w:val="18"/>
              </w:rPr>
            </w:pPr>
            <w:r w:rsidRPr="002B2658">
              <w:rPr>
                <w:sz w:val="18"/>
                <w:szCs w:val="18"/>
              </w:rPr>
              <w:t>Експерт</w:t>
            </w:r>
          </w:p>
          <w:p w14:paraId="0C6C7969" w14:textId="77777777" w:rsidR="00FE4E3A" w:rsidRPr="002B2658" w:rsidRDefault="00FE4E3A" w:rsidP="00FE4E3A">
            <w:pPr>
              <w:rPr>
                <w:b/>
              </w:rPr>
            </w:pPr>
            <w:r w:rsidRPr="002B2658">
              <w:rPr>
                <w:b/>
              </w:rPr>
              <w:t>Да/Не</w:t>
            </w:r>
          </w:p>
        </w:tc>
      </w:tr>
    </w:tbl>
    <w:p w14:paraId="4BC06A6E" w14:textId="77777777"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14:paraId="78E8446B"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2FBFEC08" w14:textId="77777777" w:rsidR="00CC3A87" w:rsidRDefault="00CC3A87" w:rsidP="006C17CE">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70CEC239" w14:textId="77777777"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46FE044F" w14:textId="77777777"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19F8316E" w14:textId="77777777"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618CFD8F" w14:textId="77777777"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14:paraId="64EE5CD4" w14:textId="77777777"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14:paraId="0195A52D" w14:textId="77777777" w:rsidR="00CC3A87" w:rsidRPr="007934D9" w:rsidRDefault="00CC3A87" w:rsidP="006C17CE">
            <w:pPr>
              <w:ind w:left="142" w:right="283"/>
              <w:rPr>
                <w:b/>
              </w:rPr>
            </w:pPr>
            <w:r w:rsidRPr="007934D9">
              <w:rPr>
                <w:b/>
              </w:rPr>
              <w:t>Проверката е извършена в периода от …. до ……..</w:t>
            </w:r>
          </w:p>
        </w:tc>
      </w:tr>
      <w:tr w:rsidR="00CC3A87" w:rsidRPr="007934D9" w14:paraId="3A01A8D4"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276C14AC" w14:textId="77777777" w:rsidR="00CC3A87" w:rsidRPr="007934D9" w:rsidRDefault="00CC3A87" w:rsidP="006C17CE">
            <w:pPr>
              <w:ind w:left="142" w:right="283"/>
              <w:rPr>
                <w:b/>
              </w:rPr>
            </w:pPr>
            <w:r w:rsidRPr="007934D9">
              <w:rPr>
                <w:b/>
              </w:rPr>
              <w:t xml:space="preserve">Извършили проверката: </w:t>
            </w:r>
          </w:p>
          <w:p w14:paraId="7861DFC0" w14:textId="77777777" w:rsidR="00CC3A87" w:rsidRPr="007934D9" w:rsidRDefault="00CC3A87" w:rsidP="006C17CE">
            <w:pPr>
              <w:ind w:left="142" w:right="283"/>
              <w:rPr>
                <w:b/>
              </w:rPr>
            </w:pPr>
          </w:p>
          <w:p w14:paraId="5DD1BDB6" w14:textId="77777777" w:rsidR="00CC3A87" w:rsidRPr="007934D9" w:rsidRDefault="00CC3A87" w:rsidP="006C17CE">
            <w:pPr>
              <w:ind w:left="142" w:right="283"/>
              <w:rPr>
                <w:b/>
              </w:rPr>
            </w:pPr>
            <w:r w:rsidRPr="007934D9">
              <w:rPr>
                <w:b/>
              </w:rPr>
              <w:t>Експерт ………………………………………………...............................................................</w:t>
            </w:r>
          </w:p>
          <w:p w14:paraId="5267DDC9" w14:textId="74799FD8" w:rsidR="00CC3A87" w:rsidRPr="007934D9" w:rsidRDefault="00CC3A87" w:rsidP="006C17CE">
            <w:pPr>
              <w:ind w:left="142" w:right="283"/>
              <w:rPr>
                <w:b/>
              </w:rPr>
            </w:pPr>
            <w:r w:rsidRPr="007934D9">
              <w:rPr>
                <w:b/>
              </w:rPr>
              <w:t xml:space="preserve">                                       /име</w:t>
            </w:r>
            <w:r>
              <w:rPr>
                <w:b/>
              </w:rPr>
              <w:t xml:space="preserve"> и фамилия</w:t>
            </w:r>
            <w:r w:rsidR="00274397">
              <w:rPr>
                <w:b/>
              </w:rPr>
              <w:t>, длъжност</w:t>
            </w:r>
            <w:r w:rsidRPr="007934D9">
              <w:rPr>
                <w:b/>
              </w:rPr>
              <w:t>/</w:t>
            </w:r>
          </w:p>
          <w:p w14:paraId="20F033D8" w14:textId="77777777" w:rsidR="00B8222E" w:rsidRPr="007934D9" w:rsidRDefault="00B8222E" w:rsidP="006C17CE">
            <w:pPr>
              <w:ind w:left="142" w:right="283"/>
              <w:rPr>
                <w:b/>
              </w:rPr>
            </w:pPr>
          </w:p>
        </w:tc>
      </w:tr>
    </w:tbl>
    <w:p w14:paraId="6CB6B22B" w14:textId="77777777" w:rsidR="00CC3A87" w:rsidRDefault="00CC3A87" w:rsidP="00CC3A87"/>
    <w:tbl>
      <w:tblPr>
        <w:tblW w:w="1374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0"/>
        <w:gridCol w:w="1559"/>
      </w:tblGrid>
      <w:tr w:rsidR="00CC3A87" w:rsidRPr="00E204F7" w14:paraId="069A171B" w14:textId="77777777" w:rsidTr="00B8222E">
        <w:trPr>
          <w:trHeight w:val="498"/>
        </w:trPr>
        <w:tc>
          <w:tcPr>
            <w:tcW w:w="12190" w:type="dxa"/>
          </w:tcPr>
          <w:p w14:paraId="5A5AB363" w14:textId="77777777" w:rsidR="00CC3A87" w:rsidRPr="00644A2F" w:rsidRDefault="00CC3A87" w:rsidP="006C17CE">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33593">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559" w:type="dxa"/>
            <w:vAlign w:val="center"/>
          </w:tcPr>
          <w:p w14:paraId="64A0C45D" w14:textId="77777777" w:rsidR="00CC3A87" w:rsidRPr="00E204F7" w:rsidRDefault="00CC3A87" w:rsidP="006C17CE">
            <w:pPr>
              <w:spacing w:before="130" w:after="130"/>
              <w:jc w:val="center"/>
              <w:rPr>
                <w:b/>
              </w:rPr>
            </w:pPr>
            <w:r w:rsidRPr="00644A2F">
              <w:rPr>
                <w:b/>
                <w:bCs/>
              </w:rPr>
              <w:t>Да/Не/НП</w:t>
            </w:r>
          </w:p>
        </w:tc>
      </w:tr>
      <w:tr w:rsidR="00CC3A87" w:rsidRPr="00E204F7" w14:paraId="318EB4AB" w14:textId="77777777" w:rsidTr="00B8222E">
        <w:trPr>
          <w:trHeight w:val="641"/>
        </w:trPr>
        <w:tc>
          <w:tcPr>
            <w:tcW w:w="12190" w:type="dxa"/>
          </w:tcPr>
          <w:p w14:paraId="607508D3" w14:textId="77777777" w:rsidR="00CC3A87" w:rsidRPr="00644A2F" w:rsidRDefault="00CC3A87" w:rsidP="00B5171C">
            <w:pPr>
              <w:numPr>
                <w:ilvl w:val="0"/>
                <w:numId w:val="11"/>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559" w:type="dxa"/>
            <w:vAlign w:val="center"/>
          </w:tcPr>
          <w:p w14:paraId="04E07254" w14:textId="28325703" w:rsidR="00CC3A87" w:rsidRPr="00E204F7" w:rsidRDefault="00CC3A87" w:rsidP="006C17CE">
            <w:pPr>
              <w:spacing w:before="130" w:after="130"/>
              <w:jc w:val="center"/>
              <w:rPr>
                <w:b/>
              </w:rPr>
            </w:pPr>
          </w:p>
        </w:tc>
      </w:tr>
      <w:tr w:rsidR="00CC3A87" w:rsidRPr="00E204F7" w14:paraId="2A9E0163" w14:textId="77777777" w:rsidTr="00B8222E">
        <w:trPr>
          <w:trHeight w:val="641"/>
        </w:trPr>
        <w:tc>
          <w:tcPr>
            <w:tcW w:w="12190" w:type="dxa"/>
          </w:tcPr>
          <w:p w14:paraId="4AB5C7C8" w14:textId="77777777" w:rsidR="00CC3A87" w:rsidRPr="00644A2F" w:rsidRDefault="00CC3A87" w:rsidP="00B5171C">
            <w:pPr>
              <w:numPr>
                <w:ilvl w:val="0"/>
                <w:numId w:val="11"/>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559" w:type="dxa"/>
            <w:vAlign w:val="center"/>
          </w:tcPr>
          <w:p w14:paraId="3ABE1E52" w14:textId="2E40DB7E" w:rsidR="00CC3A87" w:rsidRPr="00E204F7" w:rsidRDefault="00CC3A87" w:rsidP="006C17CE">
            <w:pPr>
              <w:spacing w:before="130" w:after="130"/>
              <w:jc w:val="center"/>
              <w:rPr>
                <w:b/>
              </w:rPr>
            </w:pPr>
          </w:p>
        </w:tc>
      </w:tr>
      <w:tr w:rsidR="00CC3A87" w:rsidRPr="00E204F7" w14:paraId="33B1BD71" w14:textId="77777777" w:rsidTr="00B8222E">
        <w:trPr>
          <w:trHeight w:val="641"/>
        </w:trPr>
        <w:tc>
          <w:tcPr>
            <w:tcW w:w="12190" w:type="dxa"/>
          </w:tcPr>
          <w:p w14:paraId="0AA80564" w14:textId="77777777" w:rsidR="00CC3A87" w:rsidRPr="00E204F7" w:rsidRDefault="00CC3A87" w:rsidP="00B5171C">
            <w:pPr>
              <w:numPr>
                <w:ilvl w:val="0"/>
                <w:numId w:val="11"/>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A0049C">
              <w:t xml:space="preserve"> </w:t>
            </w:r>
            <w:r>
              <w:t>нарушенията:</w:t>
            </w:r>
          </w:p>
        </w:tc>
        <w:tc>
          <w:tcPr>
            <w:tcW w:w="1559" w:type="dxa"/>
            <w:vAlign w:val="center"/>
          </w:tcPr>
          <w:p w14:paraId="6AE3794F" w14:textId="09313C9B" w:rsidR="00CC3A87" w:rsidRPr="00E204F7" w:rsidRDefault="00CC3A87" w:rsidP="006C17CE">
            <w:pPr>
              <w:spacing w:before="130" w:after="130"/>
              <w:jc w:val="center"/>
              <w:rPr>
                <w:b/>
              </w:rPr>
            </w:pPr>
          </w:p>
        </w:tc>
      </w:tr>
      <w:tr w:rsidR="00CC3A87" w:rsidRPr="00E204F7" w14:paraId="035C0BC3" w14:textId="77777777" w:rsidTr="00B8222E">
        <w:trPr>
          <w:trHeight w:val="432"/>
        </w:trPr>
        <w:tc>
          <w:tcPr>
            <w:tcW w:w="12190" w:type="dxa"/>
          </w:tcPr>
          <w:p w14:paraId="44BD67B3" w14:textId="77777777" w:rsidR="00CC3A87" w:rsidRDefault="00CC3A87" w:rsidP="00B5171C">
            <w:pPr>
              <w:numPr>
                <w:ilvl w:val="0"/>
                <w:numId w:val="11"/>
              </w:numPr>
              <w:spacing w:before="120" w:line="276" w:lineRule="auto"/>
              <w:ind w:left="176" w:firstLine="142"/>
              <w:jc w:val="both"/>
              <w:rPr>
                <w:bCs/>
              </w:rPr>
            </w:pPr>
            <w:r>
              <w:rPr>
                <w:bCs/>
              </w:rPr>
              <w:lastRenderedPageBreak/>
              <w:t>С</w:t>
            </w:r>
            <w:r w:rsidRPr="00644A2F">
              <w:rPr>
                <w:bCs/>
              </w:rPr>
              <w:t>ъгласен съм с предложението за финансова корекция</w:t>
            </w:r>
            <w:r>
              <w:rPr>
                <w:bCs/>
              </w:rPr>
              <w:t xml:space="preserve"> относно съществените нарушения:</w:t>
            </w:r>
          </w:p>
        </w:tc>
        <w:tc>
          <w:tcPr>
            <w:tcW w:w="1559" w:type="dxa"/>
            <w:vAlign w:val="center"/>
          </w:tcPr>
          <w:p w14:paraId="31401B17" w14:textId="40EEB2E4" w:rsidR="00CC3A87" w:rsidRPr="00E204F7" w:rsidRDefault="00CC3A87" w:rsidP="006C17CE">
            <w:pPr>
              <w:spacing w:before="130" w:after="130"/>
              <w:jc w:val="center"/>
              <w:rPr>
                <w:b/>
              </w:rPr>
            </w:pPr>
          </w:p>
        </w:tc>
      </w:tr>
      <w:tr w:rsidR="00CC3A87" w:rsidRPr="00E204F7" w14:paraId="770649E1" w14:textId="77777777" w:rsidTr="00B8222E">
        <w:trPr>
          <w:trHeight w:val="641"/>
        </w:trPr>
        <w:tc>
          <w:tcPr>
            <w:tcW w:w="12190" w:type="dxa"/>
          </w:tcPr>
          <w:p w14:paraId="7D3BF979" w14:textId="77777777" w:rsidR="00CC3A87" w:rsidRPr="00752D9C" w:rsidRDefault="00CC3A87" w:rsidP="00B5171C">
            <w:pPr>
              <w:numPr>
                <w:ilvl w:val="0"/>
                <w:numId w:val="11"/>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559" w:type="dxa"/>
            <w:vAlign w:val="center"/>
          </w:tcPr>
          <w:p w14:paraId="00DE9BA9" w14:textId="2051B197" w:rsidR="00CC3A87" w:rsidRPr="00644A2F" w:rsidRDefault="00CC3A87" w:rsidP="006C17CE">
            <w:pPr>
              <w:spacing w:before="130" w:after="130"/>
              <w:jc w:val="center"/>
              <w:rPr>
                <w:b/>
                <w:bCs/>
              </w:rPr>
            </w:pPr>
          </w:p>
        </w:tc>
      </w:tr>
      <w:tr w:rsidR="00CC3A87" w:rsidRPr="00E204F7" w14:paraId="4938AC99" w14:textId="77777777" w:rsidTr="00B8222E">
        <w:tc>
          <w:tcPr>
            <w:tcW w:w="13749" w:type="dxa"/>
            <w:gridSpan w:val="2"/>
          </w:tcPr>
          <w:p w14:paraId="474D3260" w14:textId="77777777" w:rsidR="00CC3A87" w:rsidRDefault="00CC3A87" w:rsidP="006C17CE">
            <w:pPr>
              <w:spacing w:before="120"/>
              <w:jc w:val="both"/>
              <w:rPr>
                <w:b/>
                <w:i/>
              </w:rPr>
            </w:pPr>
            <w:r>
              <w:rPr>
                <w:b/>
                <w:i/>
              </w:rPr>
              <w:t>Бележки:</w:t>
            </w:r>
          </w:p>
          <w:p w14:paraId="779278FE" w14:textId="77777777" w:rsidR="00CC3A87" w:rsidRPr="00E204F7" w:rsidRDefault="00CC3A87" w:rsidP="006C17CE">
            <w:pPr>
              <w:spacing w:before="120"/>
              <w:jc w:val="both"/>
              <w:rPr>
                <w:b/>
                <w:smallCaps/>
              </w:rPr>
            </w:pPr>
          </w:p>
        </w:tc>
      </w:tr>
    </w:tbl>
    <w:p w14:paraId="1E423B08" w14:textId="77777777" w:rsidR="00B8222E" w:rsidRDefault="00B8222E"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14:paraId="2E67E4EB" w14:textId="77777777"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14:paraId="6DDF6663" w14:textId="77777777" w:rsidR="00C8187C" w:rsidRPr="00D278B2" w:rsidRDefault="00C8187C" w:rsidP="00C8187C">
            <w:r w:rsidRPr="00D278B2">
              <w:rPr>
                <w:sz w:val="28"/>
                <w:szCs w:val="28"/>
              </w:rPr>
              <w:t>Одобрение :</w:t>
            </w:r>
            <w:r w:rsidR="00533593">
              <w:rPr>
                <w:sz w:val="28"/>
                <w:szCs w:val="28"/>
              </w:rPr>
              <w:t>Началник на отдел „КОП</w:t>
            </w:r>
            <w:r w:rsidR="00E546CD">
              <w:rPr>
                <w:sz w:val="28"/>
                <w:szCs w:val="28"/>
              </w:rPr>
              <w:t>“</w:t>
            </w:r>
          </w:p>
        </w:tc>
      </w:tr>
      <w:tr w:rsidR="00C8187C" w:rsidRPr="00D278B2" w14:paraId="02E804E6" w14:textId="77777777" w:rsidTr="00C8187C">
        <w:tc>
          <w:tcPr>
            <w:tcW w:w="11874" w:type="dxa"/>
            <w:shd w:val="clear" w:color="auto" w:fill="FFFF99"/>
          </w:tcPr>
          <w:p w14:paraId="62C5D613" w14:textId="77777777"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03FE6FA5" wp14:editId="530DB4BA">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14:paraId="59075766" w14:textId="46703743" w:rsidR="005A1FEB" w:rsidRDefault="005A1FEB" w:rsidP="00C8187C">
                                  <w:r>
                                    <w:t>Име / Позиция</w:t>
                                  </w:r>
                                </w:p>
                                <w:p w14:paraId="09B0C4CA" w14:textId="77777777" w:rsidR="005A1FEB" w:rsidRDefault="005A1FEB" w:rsidP="00C81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E6FA5"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14:paraId="59075766" w14:textId="46703743" w:rsidR="005A1FEB" w:rsidRDefault="005A1FEB" w:rsidP="00C8187C">
                            <w:r>
                              <w:t>Име / Позиция</w:t>
                            </w:r>
                          </w:p>
                          <w:p w14:paraId="09B0C4CA" w14:textId="77777777" w:rsidR="005A1FEB" w:rsidRDefault="005A1FEB" w:rsidP="00C8187C"/>
                        </w:txbxContent>
                      </v:textbox>
                    </v:shape>
                  </w:pict>
                </mc:Fallback>
              </mc:AlternateContent>
            </w:r>
            <w:r w:rsidRPr="00D278B2">
              <w:rPr>
                <w:b/>
                <w:bCs/>
              </w:rPr>
              <w:t>1. Приключване на одобрението.</w:t>
            </w:r>
          </w:p>
          <w:p w14:paraId="5AB27469" w14:textId="77777777" w:rsidR="00C8187C" w:rsidRPr="00D278B2" w:rsidRDefault="00C8187C" w:rsidP="00C8187C"/>
          <w:p w14:paraId="0B28D45D" w14:textId="77777777" w:rsidR="00C8187C" w:rsidRPr="00D278B2" w:rsidRDefault="00C8187C" w:rsidP="00C8187C"/>
          <w:p w14:paraId="38679CB2" w14:textId="02B4FE6C" w:rsidR="00C8187C" w:rsidRPr="00D278B2" w:rsidRDefault="00C8187C" w:rsidP="00C8187C">
            <w:pPr>
              <w:rPr>
                <w:bdr w:val="single" w:sz="4" w:space="0" w:color="auto"/>
                <w:lang w:val="ru-RU"/>
              </w:rPr>
            </w:pPr>
            <w:r w:rsidRPr="00D278B2">
              <w:rPr>
                <w:bdr w:val="single" w:sz="4" w:space="0" w:color="auto"/>
              </w:rPr>
              <w:t>Дата:</w:t>
            </w:r>
            <w:r w:rsidR="004132EB">
              <w:rPr>
                <w:bdr w:val="single" w:sz="4" w:space="0" w:color="auto"/>
                <w:lang w:val="en-US"/>
              </w:rPr>
              <w:t>………………………….</w:t>
            </w:r>
            <w:r w:rsidRPr="00D278B2">
              <w:t xml:space="preserve"> </w:t>
            </w:r>
          </w:p>
          <w:p w14:paraId="79F3393E" w14:textId="77777777" w:rsidR="00C8187C" w:rsidRPr="00D278B2" w:rsidRDefault="00C8187C" w:rsidP="00C8187C">
            <w:pPr>
              <w:rPr>
                <w:lang w:val="ru-RU"/>
              </w:rPr>
            </w:pPr>
          </w:p>
        </w:tc>
      </w:tr>
    </w:tbl>
    <w:p w14:paraId="1A10AB52" w14:textId="77777777" w:rsidR="00C8187C" w:rsidRPr="00D278B2" w:rsidRDefault="00C8187C" w:rsidP="00C8187C"/>
    <w:p w14:paraId="0C893260" w14:textId="77777777" w:rsidR="00C8187C" w:rsidRDefault="00C8187C" w:rsidP="00C8187C"/>
    <w:p w14:paraId="065E3F3B" w14:textId="77777777" w:rsidR="00C8187C" w:rsidRDefault="00C8187C" w:rsidP="00C8187C"/>
    <w:p w14:paraId="68AC704E" w14:textId="77777777" w:rsidR="00C8187C" w:rsidRDefault="00C8187C" w:rsidP="00C8187C"/>
    <w:p w14:paraId="3A5D512E" w14:textId="77777777" w:rsidR="00CC3A87" w:rsidRPr="000A7FDB" w:rsidRDefault="00CC3A87" w:rsidP="00171BD0">
      <w:pPr>
        <w:rPr>
          <w:vanish/>
        </w:rPr>
      </w:pPr>
    </w:p>
    <w:p w14:paraId="29001A51" w14:textId="77777777" w:rsidR="002D140A" w:rsidRPr="000A7FDB" w:rsidRDefault="002D140A" w:rsidP="00F81223">
      <w:pPr>
        <w:jc w:val="both"/>
        <w:rPr>
          <w:sz w:val="20"/>
          <w:szCs w:val="20"/>
        </w:rPr>
      </w:pPr>
    </w:p>
    <w:sectPr w:rsidR="002D140A" w:rsidRPr="000A7FDB" w:rsidSect="00FD636E">
      <w:headerReference w:type="default" r:id="rId12"/>
      <w:footerReference w:type="even" r:id="rId13"/>
      <w:footerReference w:type="default" r:id="rId14"/>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F2E28" w14:textId="77777777" w:rsidR="00160A48" w:rsidRDefault="00160A48">
      <w:r>
        <w:separator/>
      </w:r>
    </w:p>
  </w:endnote>
  <w:endnote w:type="continuationSeparator" w:id="0">
    <w:p w14:paraId="2EF5523A" w14:textId="77777777" w:rsidR="00160A48" w:rsidRDefault="00160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71775" w14:textId="77777777" w:rsidR="005A1FEB" w:rsidRDefault="005A1FE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AB9363" w14:textId="77777777" w:rsidR="005A1FEB" w:rsidRDefault="005A1FEB"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68C33" w14:textId="3E73B41E" w:rsidR="005A1FEB" w:rsidRDefault="005A1FE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C719B">
      <w:rPr>
        <w:rStyle w:val="PageNumber"/>
        <w:noProof/>
      </w:rPr>
      <w:t>29</w:t>
    </w:r>
    <w:r>
      <w:rPr>
        <w:rStyle w:val="PageNumber"/>
      </w:rPr>
      <w:fldChar w:fldCharType="end"/>
    </w:r>
  </w:p>
  <w:p w14:paraId="490D3CC5" w14:textId="77777777" w:rsidR="005A1FEB" w:rsidRDefault="005A1FEB"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DA151" w14:textId="77777777" w:rsidR="00160A48" w:rsidRDefault="00160A48">
      <w:r>
        <w:separator/>
      </w:r>
    </w:p>
  </w:footnote>
  <w:footnote w:type="continuationSeparator" w:id="0">
    <w:p w14:paraId="3B9A8932" w14:textId="77777777" w:rsidR="00160A48" w:rsidRDefault="00160A48">
      <w:r>
        <w:continuationSeparator/>
      </w:r>
    </w:p>
  </w:footnote>
  <w:footnote w:id="1">
    <w:p w14:paraId="195EBE6B" w14:textId="4DF14987" w:rsidR="005A1FEB" w:rsidRPr="00B17959" w:rsidRDefault="005A1FEB" w:rsidP="00CC3A87">
      <w:pPr>
        <w:pStyle w:val="FootnoteText"/>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35" w:type="dxa"/>
      <w:tblLayout w:type="fixed"/>
      <w:tblLook w:val="04A0" w:firstRow="1" w:lastRow="0" w:firstColumn="1" w:lastColumn="0" w:noHBand="0" w:noVBand="1"/>
    </w:tblPr>
    <w:tblGrid>
      <w:gridCol w:w="2377"/>
      <w:gridCol w:w="4396"/>
      <w:gridCol w:w="5245"/>
      <w:gridCol w:w="2517"/>
    </w:tblGrid>
    <w:tr w:rsidR="005A1FEB" w:rsidRPr="00512545" w14:paraId="311464B0" w14:textId="77777777" w:rsidTr="00A128A7">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14:paraId="29C0ACC9" w14:textId="77777777" w:rsidR="005A1FEB" w:rsidRPr="00512545" w:rsidRDefault="005A1FEB" w:rsidP="00A128A7">
          <w:pPr>
            <w:tabs>
              <w:tab w:val="center" w:pos="4320"/>
              <w:tab w:val="right" w:pos="8640"/>
            </w:tabs>
            <w:jc w:val="right"/>
            <w:rPr>
              <w:b/>
            </w:rPr>
          </w:pPr>
          <w:r w:rsidRPr="00512545">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5FB154F0" w14:textId="1B214803" w:rsidR="005A1FEB" w:rsidRPr="00512545" w:rsidRDefault="005A1FEB" w:rsidP="008F08C0">
          <w:pPr>
            <w:tabs>
              <w:tab w:val="center" w:pos="4320"/>
              <w:tab w:val="right" w:pos="8640"/>
            </w:tabs>
            <w:ind w:firstLine="120"/>
            <w:jc w:val="center"/>
            <w:rPr>
              <w:b/>
              <w:lang w:val="en-US"/>
            </w:rPr>
          </w:pPr>
          <w:r w:rsidRPr="0087095F">
            <w:rPr>
              <w:b/>
            </w:rPr>
            <w:t>4.00.06.</w:t>
          </w:r>
        </w:p>
      </w:tc>
    </w:tr>
    <w:tr w:rsidR="005A1FEB" w:rsidRPr="00512545" w14:paraId="4812D744" w14:textId="77777777" w:rsidTr="00A128A7">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14:paraId="7667842F" w14:textId="77777777" w:rsidR="005A1FEB" w:rsidRPr="00512545" w:rsidRDefault="005A1FEB" w:rsidP="00F86555">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7C46ED84" w14:textId="1E23F598" w:rsidR="005A1FEB" w:rsidRPr="00512545" w:rsidRDefault="005A1FEB" w:rsidP="00A128A7">
          <w:pPr>
            <w:tabs>
              <w:tab w:val="center" w:pos="4320"/>
              <w:tab w:val="right" w:pos="8640"/>
            </w:tabs>
            <w:ind w:firstLine="120"/>
            <w:jc w:val="center"/>
            <w:rPr>
              <w:b/>
            </w:rPr>
          </w:pPr>
          <w:r w:rsidRPr="00512545">
            <w:rPr>
              <w:b/>
            </w:rPr>
            <w:t xml:space="preserve">стр. </w:t>
          </w:r>
          <w:r w:rsidRPr="00512545">
            <w:rPr>
              <w:b/>
              <w:sz w:val="22"/>
            </w:rPr>
            <w:fldChar w:fldCharType="begin"/>
          </w:r>
          <w:r w:rsidRPr="00512545">
            <w:rPr>
              <w:b/>
              <w:sz w:val="22"/>
            </w:rPr>
            <w:instrText xml:space="preserve"> PAGE </w:instrText>
          </w:r>
          <w:r w:rsidRPr="00512545">
            <w:rPr>
              <w:b/>
              <w:sz w:val="22"/>
            </w:rPr>
            <w:fldChar w:fldCharType="separate"/>
          </w:r>
          <w:r w:rsidR="007C719B">
            <w:rPr>
              <w:b/>
              <w:noProof/>
              <w:sz w:val="22"/>
            </w:rPr>
            <w:t>29</w:t>
          </w:r>
          <w:r w:rsidRPr="00512545">
            <w:rPr>
              <w:b/>
              <w:sz w:val="22"/>
            </w:rPr>
            <w:fldChar w:fldCharType="end"/>
          </w:r>
          <w:r w:rsidRPr="00512545">
            <w:rPr>
              <w:b/>
            </w:rPr>
            <w:t>/</w:t>
          </w:r>
          <w:r w:rsidRPr="00512545">
            <w:rPr>
              <w:b/>
              <w:sz w:val="22"/>
            </w:rPr>
            <w:fldChar w:fldCharType="begin"/>
          </w:r>
          <w:r w:rsidRPr="00512545">
            <w:rPr>
              <w:b/>
              <w:sz w:val="22"/>
            </w:rPr>
            <w:instrText xml:space="preserve"> NUMPAGES </w:instrText>
          </w:r>
          <w:r w:rsidRPr="00512545">
            <w:rPr>
              <w:b/>
              <w:sz w:val="22"/>
            </w:rPr>
            <w:fldChar w:fldCharType="separate"/>
          </w:r>
          <w:r w:rsidR="007C719B">
            <w:rPr>
              <w:b/>
              <w:noProof/>
              <w:sz w:val="22"/>
            </w:rPr>
            <w:t>31</w:t>
          </w:r>
          <w:r w:rsidRPr="00512545">
            <w:rPr>
              <w:b/>
              <w:sz w:val="22"/>
            </w:rPr>
            <w:fldChar w:fldCharType="end"/>
          </w:r>
        </w:p>
      </w:tc>
    </w:tr>
    <w:tr w:rsidR="005A1FEB" w:rsidRPr="00512545" w14:paraId="0D3C83E9" w14:textId="77777777" w:rsidTr="00A128A7">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15D91E5A" w14:textId="77777777" w:rsidR="005A1FEB" w:rsidRPr="00512545" w:rsidRDefault="005A1FEB" w:rsidP="00A128A7">
          <w:pPr>
            <w:jc w:val="center"/>
          </w:pPr>
          <w:r w:rsidRPr="00512545">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14:paraId="456E2395" w14:textId="77777777" w:rsidR="005A1FEB" w:rsidRPr="00512545" w:rsidRDefault="005A1FEB" w:rsidP="00A128A7">
          <w:pPr>
            <w:rPr>
              <w:rFonts w:ascii="Arial" w:hAnsi="Arial" w:cs="Arial"/>
              <w:i/>
              <w:sz w:val="10"/>
              <w:szCs w:val="10"/>
              <w:lang w:val="ru-RU"/>
            </w:rPr>
          </w:pPr>
        </w:p>
        <w:p w14:paraId="2D57F082" w14:textId="77777777" w:rsidR="005A1FEB" w:rsidRPr="00512545" w:rsidRDefault="005A1FEB" w:rsidP="00A128A7">
          <w:pPr>
            <w:jc w:val="center"/>
            <w:rPr>
              <w:rFonts w:ascii="Arial" w:hAnsi="Arial" w:cs="Arial"/>
              <w:i/>
              <w:color w:val="0070C0"/>
              <w:sz w:val="10"/>
              <w:szCs w:val="10"/>
            </w:rPr>
          </w:pPr>
          <w:r w:rsidRPr="00512545">
            <w:rPr>
              <w:rFonts w:ascii="Arial" w:hAnsi="Arial" w:cs="Arial"/>
              <w:i/>
              <w:color w:val="0070C0"/>
              <w:sz w:val="10"/>
              <w:szCs w:val="10"/>
              <w:lang w:val="ru-RU"/>
            </w:rPr>
            <w:t xml:space="preserve"> </w:t>
          </w:r>
          <w:r w:rsidRPr="00512545">
            <w:rPr>
              <w:rFonts w:ascii="Arial" w:hAnsi="Arial" w:cs="Arial"/>
              <w:i/>
              <w:color w:val="0070C0"/>
              <w:sz w:val="10"/>
              <w:szCs w:val="10"/>
            </w:rPr>
            <w:t xml:space="preserve">  Инвестираме във Вашето бъдеще</w:t>
          </w:r>
        </w:p>
        <w:p w14:paraId="21B27BDA" w14:textId="77777777" w:rsidR="005A1FEB" w:rsidRPr="00512545" w:rsidRDefault="005A1FEB" w:rsidP="00A128A7">
          <w:pPr>
            <w:spacing w:before="120"/>
            <w:jc w:val="center"/>
            <w:rPr>
              <w:sz w:val="16"/>
              <w:szCs w:val="16"/>
              <w:lang w:val="ru-RU"/>
            </w:rPr>
          </w:pPr>
          <w:r w:rsidRPr="00512545">
            <w:rPr>
              <w:rFonts w:cs="OWBUTZ+HelenBg-Regular"/>
              <w:noProof/>
              <w:color w:val="000000"/>
              <w:sz w:val="19"/>
              <w:szCs w:val="19"/>
            </w:rPr>
            <w:drawing>
              <wp:inline distT="0" distB="0" distL="0" distR="0" wp14:anchorId="7EC3AF57" wp14:editId="342A98B0">
                <wp:extent cx="923290" cy="707390"/>
                <wp:effectExtent l="0" t="0" r="0" b="0"/>
                <wp:docPr id="3" name="Picture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290" cy="707390"/>
                        </a:xfrm>
                        <a:prstGeom prst="rect">
                          <a:avLst/>
                        </a:prstGeom>
                        <a:noFill/>
                        <a:ln>
                          <a:noFill/>
                        </a:ln>
                      </pic:spPr>
                    </pic:pic>
                  </a:graphicData>
                </a:graphic>
              </wp:inline>
            </w:drawing>
          </w:r>
          <w:r w:rsidRPr="00512545">
            <w:rPr>
              <w:sz w:val="16"/>
              <w:szCs w:val="16"/>
              <w:lang w:val="ru-RU"/>
            </w:rPr>
            <w:t xml:space="preserve"> </w:t>
          </w:r>
        </w:p>
        <w:p w14:paraId="57461EC1" w14:textId="77777777" w:rsidR="005A1FEB" w:rsidRPr="00512545" w:rsidRDefault="005A1FEB" w:rsidP="00A128A7">
          <w:pPr>
            <w:jc w:val="center"/>
            <w:rPr>
              <w:sz w:val="16"/>
              <w:szCs w:val="16"/>
              <w:lang w:val="ru-RU"/>
            </w:rPr>
          </w:pPr>
        </w:p>
        <w:p w14:paraId="3816B3AC" w14:textId="77777777" w:rsidR="005A1FEB" w:rsidRPr="00512545" w:rsidRDefault="005A1FEB" w:rsidP="00A128A7">
          <w:pPr>
            <w:ind w:left="1298"/>
            <w:rPr>
              <w:rFonts w:ascii="Arial" w:hAnsi="Arial" w:cs="Arial"/>
              <w:b/>
              <w:sz w:val="14"/>
              <w:szCs w:val="14"/>
              <w:lang w:val="en-US"/>
            </w:rPr>
          </w:pPr>
          <w:r w:rsidRPr="00512545">
            <w:rPr>
              <w:rFonts w:ascii="Arial" w:hAnsi="Arial" w:cs="Arial"/>
              <w:sz w:val="16"/>
              <w:szCs w:val="16"/>
              <w:lang w:val="ru-RU"/>
            </w:rPr>
            <w:t xml:space="preserve"> </w:t>
          </w:r>
          <w:r w:rsidRPr="00512545">
            <w:rPr>
              <w:rFonts w:ascii="Arial" w:hAnsi="Arial" w:cs="Arial"/>
              <w:b/>
              <w:sz w:val="16"/>
              <w:szCs w:val="16"/>
              <w:lang w:val="ru-RU"/>
            </w:rPr>
            <w:t>ЕВРОПЕЙСКИ СЪЮЗ</w:t>
          </w:r>
        </w:p>
        <w:p w14:paraId="59F793FE" w14:textId="77777777" w:rsidR="005A1FEB" w:rsidRPr="00512545" w:rsidRDefault="005A1FEB" w:rsidP="00A128A7">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14:paraId="09F54E32" w14:textId="77777777" w:rsidR="005A1FEB" w:rsidRPr="00512545" w:rsidRDefault="005A1FEB" w:rsidP="00A128A7">
          <w:pPr>
            <w:jc w:val="center"/>
            <w:rPr>
              <w:rFonts w:ascii="Arial" w:hAnsi="Arial" w:cs="Arial"/>
              <w:b/>
              <w:sz w:val="18"/>
              <w:szCs w:val="18"/>
            </w:rPr>
          </w:pPr>
          <w:r w:rsidRPr="00512545">
            <w:rPr>
              <w:rFonts w:ascii="Arial" w:hAnsi="Arial" w:cs="Arial"/>
            </w:rPr>
            <w:object w:dxaOrig="8536" w:dyaOrig="4741" w14:anchorId="613069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05pt;height:79.5pt">
                <v:imagedata r:id="rId2" o:title=""/>
              </v:shape>
              <o:OLEObject Type="Embed" ProgID="PBrush" ShapeID="_x0000_i1025" DrawAspect="Content" ObjectID="_1584879648"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22C57C41" w14:textId="1DFAC3C7" w:rsidR="005A1FEB" w:rsidRPr="007C719B" w:rsidRDefault="004E6EDF" w:rsidP="007C719B">
          <w:pPr>
            <w:autoSpaceDE w:val="0"/>
            <w:autoSpaceDN w:val="0"/>
            <w:adjustRightInd w:val="0"/>
            <w:spacing w:line="241" w:lineRule="atLeast"/>
            <w:jc w:val="center"/>
            <w:rPr>
              <w:b/>
              <w:noProof/>
              <w:sz w:val="20"/>
              <w:szCs w:val="20"/>
            </w:rPr>
          </w:pPr>
          <w:r w:rsidRPr="004E6EDF">
            <w:rPr>
              <w:b/>
              <w:noProof/>
              <w:sz w:val="20"/>
              <w:szCs w:val="20"/>
            </w:rPr>
            <w:t>І</w:t>
          </w:r>
          <w:r w:rsidR="00474907">
            <w:rPr>
              <w:b/>
              <w:noProof/>
              <w:sz w:val="20"/>
              <w:szCs w:val="20"/>
              <w:lang w:val="en-US"/>
            </w:rPr>
            <w:t>V</w:t>
          </w:r>
          <w:r w:rsidR="005A1FEB" w:rsidRPr="00B574ED">
            <w:rPr>
              <w:b/>
              <w:noProof/>
              <w:sz w:val="20"/>
              <w:szCs w:val="20"/>
              <w:lang w:val="en-US"/>
            </w:rPr>
            <w:t xml:space="preserve"> 201</w:t>
          </w:r>
          <w:r w:rsidR="007C719B">
            <w:rPr>
              <w:b/>
              <w:noProof/>
              <w:sz w:val="20"/>
              <w:szCs w:val="20"/>
            </w:rPr>
            <w:t>8</w:t>
          </w:r>
        </w:p>
      </w:tc>
    </w:tr>
    <w:tr w:rsidR="005A1FEB" w:rsidRPr="00512545" w14:paraId="27EBF162" w14:textId="77777777" w:rsidTr="00A128A7">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659D4142" w14:textId="77777777" w:rsidR="005A1FEB" w:rsidRPr="00512545" w:rsidRDefault="005A1FEB" w:rsidP="00A128A7">
          <w:pPr>
            <w:autoSpaceDE w:val="0"/>
            <w:autoSpaceDN w:val="0"/>
            <w:adjustRightInd w:val="0"/>
            <w:spacing w:line="241" w:lineRule="atLeast"/>
            <w:jc w:val="center"/>
            <w:rPr>
              <w:b/>
            </w:rPr>
          </w:pPr>
          <w:r w:rsidRPr="00512545">
            <w:rPr>
              <w:b/>
            </w:rPr>
            <w:t>ПНУИ</w:t>
          </w:r>
        </w:p>
        <w:p w14:paraId="5CDD62FB" w14:textId="77777777" w:rsidR="005A1FEB" w:rsidRPr="00512545" w:rsidRDefault="005A1FEB" w:rsidP="00A128A7">
          <w:pPr>
            <w:autoSpaceDE w:val="0"/>
            <w:autoSpaceDN w:val="0"/>
            <w:adjustRightInd w:val="0"/>
            <w:spacing w:line="241" w:lineRule="atLeast"/>
            <w:jc w:val="center"/>
            <w:rPr>
              <w:b/>
            </w:rPr>
          </w:pPr>
          <w:r w:rsidRPr="00512545">
            <w:rPr>
              <w:b/>
            </w:rPr>
            <w:t xml:space="preserve"> на</w:t>
          </w:r>
        </w:p>
        <w:p w14:paraId="342B2781" w14:textId="77777777" w:rsidR="005A1FEB" w:rsidRPr="00512545" w:rsidRDefault="005A1FEB" w:rsidP="00A128A7">
          <w:pPr>
            <w:autoSpaceDE w:val="0"/>
            <w:autoSpaceDN w:val="0"/>
            <w:adjustRightInd w:val="0"/>
            <w:spacing w:line="241" w:lineRule="atLeast"/>
            <w:jc w:val="center"/>
            <w:rPr>
              <w:b/>
            </w:rPr>
          </w:pPr>
          <w:r w:rsidRPr="00512545">
            <w:rPr>
              <w:b/>
            </w:rPr>
            <w:t>ОПТТИ</w:t>
          </w:r>
        </w:p>
        <w:p w14:paraId="76973E0D" w14:textId="77777777" w:rsidR="005A1FEB" w:rsidRPr="00512545" w:rsidRDefault="005A1FEB" w:rsidP="00A128A7">
          <w:pPr>
            <w:autoSpaceDE w:val="0"/>
            <w:autoSpaceDN w:val="0"/>
            <w:adjustRightInd w:val="0"/>
            <w:spacing w:line="241" w:lineRule="atLeast"/>
            <w:jc w:val="center"/>
            <w:rPr>
              <w:rFonts w:cs="OWBUTZ+HelenBg-Regular"/>
              <w:color w:val="000000"/>
              <w:sz w:val="19"/>
              <w:szCs w:val="19"/>
            </w:rPr>
          </w:pPr>
          <w:r w:rsidRPr="00512545">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14:paraId="23346FC9" w14:textId="77777777" w:rsidR="005A1FEB" w:rsidRPr="00512545" w:rsidRDefault="005A1FEB" w:rsidP="00A128A7">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14:paraId="2DB13DA0" w14:textId="77777777" w:rsidR="005A1FEB" w:rsidRPr="00512545" w:rsidRDefault="005A1FEB" w:rsidP="00A128A7">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6316BFD8" w14:textId="47A5C685" w:rsidR="005A1FEB" w:rsidRPr="004E6EDF" w:rsidRDefault="005A1FEB" w:rsidP="00084A41">
          <w:pPr>
            <w:jc w:val="center"/>
            <w:rPr>
              <w:b/>
            </w:rPr>
          </w:pPr>
          <w:r w:rsidRPr="00512545">
            <w:rPr>
              <w:b/>
            </w:rPr>
            <w:t xml:space="preserve">Версия </w:t>
          </w:r>
          <w:r w:rsidRPr="00B574ED">
            <w:rPr>
              <w:b/>
            </w:rPr>
            <w:t>3</w:t>
          </w:r>
          <w:r w:rsidRPr="00B574ED">
            <w:rPr>
              <w:b/>
              <w:lang w:val="en-US"/>
            </w:rPr>
            <w:t>.</w:t>
          </w:r>
          <w:r w:rsidR="004E6EDF">
            <w:rPr>
              <w:b/>
            </w:rPr>
            <w:t>4.</w:t>
          </w:r>
        </w:p>
        <w:p w14:paraId="0395E12B" w14:textId="7C3D9F57" w:rsidR="005A1FEB" w:rsidRPr="00084A41" w:rsidRDefault="005A1FEB" w:rsidP="00084A41">
          <w:pPr>
            <w:jc w:val="center"/>
            <w:rPr>
              <w:b/>
            </w:rPr>
          </w:pPr>
        </w:p>
      </w:tc>
    </w:tr>
  </w:tbl>
  <w:p w14:paraId="21981060" w14:textId="7ACAA964" w:rsidR="005A1FEB" w:rsidRPr="00A84076" w:rsidRDefault="005A1FEB" w:rsidP="00371B34">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B8512D6"/>
    <w:multiLevelType w:val="hybridMultilevel"/>
    <w:tmpl w:val="8E84DB1C"/>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1597E43"/>
    <w:multiLevelType w:val="hybridMultilevel"/>
    <w:tmpl w:val="2EFE32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7"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4" w15:restartNumberingAfterBreak="0">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13"/>
  </w:num>
  <w:num w:numId="3">
    <w:abstractNumId w:val="5"/>
  </w:num>
  <w:num w:numId="4">
    <w:abstractNumId w:val="6"/>
  </w:num>
  <w:num w:numId="5">
    <w:abstractNumId w:val="12"/>
  </w:num>
  <w:num w:numId="6">
    <w:abstractNumId w:val="8"/>
  </w:num>
  <w:num w:numId="7">
    <w:abstractNumId w:val="2"/>
  </w:num>
  <w:num w:numId="8">
    <w:abstractNumId w:val="11"/>
  </w:num>
  <w:num w:numId="9">
    <w:abstractNumId w:val="0"/>
  </w:num>
  <w:num w:numId="10">
    <w:abstractNumId w:val="7"/>
  </w:num>
  <w:num w:numId="11">
    <w:abstractNumId w:val="15"/>
  </w:num>
  <w:num w:numId="12">
    <w:abstractNumId w:val="1"/>
  </w:num>
  <w:num w:numId="13">
    <w:abstractNumId w:val="4"/>
  </w:num>
  <w:num w:numId="14">
    <w:abstractNumId w:val="9"/>
  </w:num>
  <w:num w:numId="15">
    <w:abstractNumId w:val="14"/>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A20"/>
    <w:rsid w:val="00012FB0"/>
    <w:rsid w:val="00013681"/>
    <w:rsid w:val="0001372A"/>
    <w:rsid w:val="000140B7"/>
    <w:rsid w:val="00014102"/>
    <w:rsid w:val="0001450C"/>
    <w:rsid w:val="000149F0"/>
    <w:rsid w:val="0001592A"/>
    <w:rsid w:val="00020A4B"/>
    <w:rsid w:val="000210F6"/>
    <w:rsid w:val="000216B3"/>
    <w:rsid w:val="000216FF"/>
    <w:rsid w:val="00021BEC"/>
    <w:rsid w:val="00021DC5"/>
    <w:rsid w:val="00022645"/>
    <w:rsid w:val="00022D31"/>
    <w:rsid w:val="000236E5"/>
    <w:rsid w:val="0002569B"/>
    <w:rsid w:val="00025E52"/>
    <w:rsid w:val="00025ED7"/>
    <w:rsid w:val="00026311"/>
    <w:rsid w:val="00026382"/>
    <w:rsid w:val="000264AD"/>
    <w:rsid w:val="00027CC4"/>
    <w:rsid w:val="0003042B"/>
    <w:rsid w:val="0003044B"/>
    <w:rsid w:val="00030600"/>
    <w:rsid w:val="00031132"/>
    <w:rsid w:val="00031791"/>
    <w:rsid w:val="00032CED"/>
    <w:rsid w:val="000335F4"/>
    <w:rsid w:val="000348C9"/>
    <w:rsid w:val="00034ACA"/>
    <w:rsid w:val="00035A61"/>
    <w:rsid w:val="00036BD9"/>
    <w:rsid w:val="000371DE"/>
    <w:rsid w:val="00040389"/>
    <w:rsid w:val="00040835"/>
    <w:rsid w:val="0004146A"/>
    <w:rsid w:val="00042152"/>
    <w:rsid w:val="00042E84"/>
    <w:rsid w:val="00044420"/>
    <w:rsid w:val="00044603"/>
    <w:rsid w:val="00044D57"/>
    <w:rsid w:val="0004505A"/>
    <w:rsid w:val="00045431"/>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17C"/>
    <w:rsid w:val="00061917"/>
    <w:rsid w:val="00062FB6"/>
    <w:rsid w:val="00063A5C"/>
    <w:rsid w:val="00063D6B"/>
    <w:rsid w:val="00065C1C"/>
    <w:rsid w:val="00065FDA"/>
    <w:rsid w:val="00066AD1"/>
    <w:rsid w:val="00067B75"/>
    <w:rsid w:val="000713C0"/>
    <w:rsid w:val="0007183A"/>
    <w:rsid w:val="0007336F"/>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2D04"/>
    <w:rsid w:val="0008309A"/>
    <w:rsid w:val="000835A3"/>
    <w:rsid w:val="00083994"/>
    <w:rsid w:val="00083BA8"/>
    <w:rsid w:val="00084A41"/>
    <w:rsid w:val="000852C0"/>
    <w:rsid w:val="000858F1"/>
    <w:rsid w:val="00086A23"/>
    <w:rsid w:val="00086E10"/>
    <w:rsid w:val="00087331"/>
    <w:rsid w:val="000901CD"/>
    <w:rsid w:val="00090A9A"/>
    <w:rsid w:val="00091CC1"/>
    <w:rsid w:val="00092758"/>
    <w:rsid w:val="000929C5"/>
    <w:rsid w:val="00092CDB"/>
    <w:rsid w:val="0009314C"/>
    <w:rsid w:val="0009324F"/>
    <w:rsid w:val="000937DB"/>
    <w:rsid w:val="00093FCE"/>
    <w:rsid w:val="00094810"/>
    <w:rsid w:val="00095F2D"/>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1F46"/>
    <w:rsid w:val="000C2933"/>
    <w:rsid w:val="000C2D37"/>
    <w:rsid w:val="000C4100"/>
    <w:rsid w:val="000C422E"/>
    <w:rsid w:val="000C4399"/>
    <w:rsid w:val="000C4796"/>
    <w:rsid w:val="000C51B7"/>
    <w:rsid w:val="000C52A2"/>
    <w:rsid w:val="000C53FA"/>
    <w:rsid w:val="000C68E6"/>
    <w:rsid w:val="000D06DE"/>
    <w:rsid w:val="000D0F25"/>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5EAB"/>
    <w:rsid w:val="0010662B"/>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2A27"/>
    <w:rsid w:val="00123C58"/>
    <w:rsid w:val="00124566"/>
    <w:rsid w:val="00124D1C"/>
    <w:rsid w:val="001250F1"/>
    <w:rsid w:val="00125227"/>
    <w:rsid w:val="00126AF1"/>
    <w:rsid w:val="00126EDD"/>
    <w:rsid w:val="00127BC9"/>
    <w:rsid w:val="00130722"/>
    <w:rsid w:val="00130C2F"/>
    <w:rsid w:val="00130E97"/>
    <w:rsid w:val="001323C9"/>
    <w:rsid w:val="00132E9A"/>
    <w:rsid w:val="00133734"/>
    <w:rsid w:val="001344C5"/>
    <w:rsid w:val="00134CF3"/>
    <w:rsid w:val="00134EB2"/>
    <w:rsid w:val="00134ECF"/>
    <w:rsid w:val="0013542E"/>
    <w:rsid w:val="001358E0"/>
    <w:rsid w:val="00135E1F"/>
    <w:rsid w:val="001361B9"/>
    <w:rsid w:val="00136489"/>
    <w:rsid w:val="00136991"/>
    <w:rsid w:val="00136FC3"/>
    <w:rsid w:val="001370D9"/>
    <w:rsid w:val="001400E8"/>
    <w:rsid w:val="00140EB1"/>
    <w:rsid w:val="00141614"/>
    <w:rsid w:val="0014197D"/>
    <w:rsid w:val="001420A0"/>
    <w:rsid w:val="0014211D"/>
    <w:rsid w:val="001427D0"/>
    <w:rsid w:val="0014469F"/>
    <w:rsid w:val="00145166"/>
    <w:rsid w:val="001452FD"/>
    <w:rsid w:val="00145476"/>
    <w:rsid w:val="00146631"/>
    <w:rsid w:val="00150F3E"/>
    <w:rsid w:val="001520B6"/>
    <w:rsid w:val="00152E10"/>
    <w:rsid w:val="00152FD1"/>
    <w:rsid w:val="00153CD3"/>
    <w:rsid w:val="00154662"/>
    <w:rsid w:val="00155302"/>
    <w:rsid w:val="00155584"/>
    <w:rsid w:val="00155CAF"/>
    <w:rsid w:val="00156DA9"/>
    <w:rsid w:val="0015750C"/>
    <w:rsid w:val="00157939"/>
    <w:rsid w:val="00157F41"/>
    <w:rsid w:val="0016061F"/>
    <w:rsid w:val="0016067E"/>
    <w:rsid w:val="001607C5"/>
    <w:rsid w:val="00160A48"/>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6823"/>
    <w:rsid w:val="001C70CA"/>
    <w:rsid w:val="001C7C35"/>
    <w:rsid w:val="001C7CDD"/>
    <w:rsid w:val="001D0343"/>
    <w:rsid w:val="001D05D9"/>
    <w:rsid w:val="001D2560"/>
    <w:rsid w:val="001D2809"/>
    <w:rsid w:val="001D3166"/>
    <w:rsid w:val="001D3619"/>
    <w:rsid w:val="001D458B"/>
    <w:rsid w:val="001D4BC9"/>
    <w:rsid w:val="001D5E6A"/>
    <w:rsid w:val="001D6D53"/>
    <w:rsid w:val="001D6E9B"/>
    <w:rsid w:val="001D7F1F"/>
    <w:rsid w:val="001E09BE"/>
    <w:rsid w:val="001E0A70"/>
    <w:rsid w:val="001E0AFE"/>
    <w:rsid w:val="001E0F00"/>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703"/>
    <w:rsid w:val="001F28AA"/>
    <w:rsid w:val="001F38E2"/>
    <w:rsid w:val="001F3902"/>
    <w:rsid w:val="001F425F"/>
    <w:rsid w:val="001F5D5A"/>
    <w:rsid w:val="001F6989"/>
    <w:rsid w:val="001F7863"/>
    <w:rsid w:val="001F7ECB"/>
    <w:rsid w:val="001F7FC5"/>
    <w:rsid w:val="00200530"/>
    <w:rsid w:val="002009D3"/>
    <w:rsid w:val="00200A4A"/>
    <w:rsid w:val="00200ABD"/>
    <w:rsid w:val="00200DA6"/>
    <w:rsid w:val="002034CB"/>
    <w:rsid w:val="0020451C"/>
    <w:rsid w:val="0020594F"/>
    <w:rsid w:val="002064CB"/>
    <w:rsid w:val="002069EE"/>
    <w:rsid w:val="00206B65"/>
    <w:rsid w:val="00207A56"/>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B5"/>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015A"/>
    <w:rsid w:val="0024220F"/>
    <w:rsid w:val="00242DA3"/>
    <w:rsid w:val="00243C3E"/>
    <w:rsid w:val="00243E02"/>
    <w:rsid w:val="00244256"/>
    <w:rsid w:val="00244717"/>
    <w:rsid w:val="0024648D"/>
    <w:rsid w:val="00250C03"/>
    <w:rsid w:val="00250D51"/>
    <w:rsid w:val="00253390"/>
    <w:rsid w:val="00254D41"/>
    <w:rsid w:val="00256A20"/>
    <w:rsid w:val="00256DC1"/>
    <w:rsid w:val="00257491"/>
    <w:rsid w:val="00260883"/>
    <w:rsid w:val="00262A26"/>
    <w:rsid w:val="00262E7D"/>
    <w:rsid w:val="0026439E"/>
    <w:rsid w:val="0026443B"/>
    <w:rsid w:val="0026463B"/>
    <w:rsid w:val="00264C77"/>
    <w:rsid w:val="00265855"/>
    <w:rsid w:val="002658A3"/>
    <w:rsid w:val="0026608F"/>
    <w:rsid w:val="00266817"/>
    <w:rsid w:val="00266C79"/>
    <w:rsid w:val="00267243"/>
    <w:rsid w:val="00267F57"/>
    <w:rsid w:val="00270AE0"/>
    <w:rsid w:val="00271EE8"/>
    <w:rsid w:val="002724CA"/>
    <w:rsid w:val="002725E0"/>
    <w:rsid w:val="00274397"/>
    <w:rsid w:val="002745BF"/>
    <w:rsid w:val="002756B1"/>
    <w:rsid w:val="002767A6"/>
    <w:rsid w:val="002769CC"/>
    <w:rsid w:val="00276C05"/>
    <w:rsid w:val="00276C9B"/>
    <w:rsid w:val="00280681"/>
    <w:rsid w:val="00280BED"/>
    <w:rsid w:val="0028118A"/>
    <w:rsid w:val="00281A90"/>
    <w:rsid w:val="00285DBF"/>
    <w:rsid w:val="00286C69"/>
    <w:rsid w:val="00286DD1"/>
    <w:rsid w:val="002875A2"/>
    <w:rsid w:val="00287B15"/>
    <w:rsid w:val="00290270"/>
    <w:rsid w:val="002906B2"/>
    <w:rsid w:val="00290965"/>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129"/>
    <w:rsid w:val="002D5DFB"/>
    <w:rsid w:val="002D6A5C"/>
    <w:rsid w:val="002D793B"/>
    <w:rsid w:val="002D7D13"/>
    <w:rsid w:val="002E1920"/>
    <w:rsid w:val="002E1F62"/>
    <w:rsid w:val="002E219F"/>
    <w:rsid w:val="002E2227"/>
    <w:rsid w:val="002E2C8C"/>
    <w:rsid w:val="002E317C"/>
    <w:rsid w:val="002E5D45"/>
    <w:rsid w:val="002E5E9F"/>
    <w:rsid w:val="002E6E54"/>
    <w:rsid w:val="002E6F43"/>
    <w:rsid w:val="002E7025"/>
    <w:rsid w:val="002E7296"/>
    <w:rsid w:val="002E73DD"/>
    <w:rsid w:val="002E74F8"/>
    <w:rsid w:val="002F03B4"/>
    <w:rsid w:val="002F0D9E"/>
    <w:rsid w:val="002F2792"/>
    <w:rsid w:val="002F4AE1"/>
    <w:rsid w:val="002F51AC"/>
    <w:rsid w:val="002F5549"/>
    <w:rsid w:val="002F58B2"/>
    <w:rsid w:val="002F5CEA"/>
    <w:rsid w:val="002F6B5E"/>
    <w:rsid w:val="002F72D0"/>
    <w:rsid w:val="00300198"/>
    <w:rsid w:val="00304046"/>
    <w:rsid w:val="003043F4"/>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6CAA"/>
    <w:rsid w:val="00337083"/>
    <w:rsid w:val="00337A2B"/>
    <w:rsid w:val="003401C7"/>
    <w:rsid w:val="0034068F"/>
    <w:rsid w:val="003406E3"/>
    <w:rsid w:val="003413C5"/>
    <w:rsid w:val="00341C7C"/>
    <w:rsid w:val="00342775"/>
    <w:rsid w:val="00342FD4"/>
    <w:rsid w:val="00343B86"/>
    <w:rsid w:val="0034451D"/>
    <w:rsid w:val="0034496D"/>
    <w:rsid w:val="003453F0"/>
    <w:rsid w:val="00345B05"/>
    <w:rsid w:val="00347185"/>
    <w:rsid w:val="00350D85"/>
    <w:rsid w:val="00350FAB"/>
    <w:rsid w:val="00353225"/>
    <w:rsid w:val="00353F33"/>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69D"/>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0C"/>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1E9"/>
    <w:rsid w:val="003E074A"/>
    <w:rsid w:val="003E2847"/>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1C63"/>
    <w:rsid w:val="00402E6F"/>
    <w:rsid w:val="00403455"/>
    <w:rsid w:val="00404412"/>
    <w:rsid w:val="00404440"/>
    <w:rsid w:val="00404759"/>
    <w:rsid w:val="00404BFF"/>
    <w:rsid w:val="00405A6A"/>
    <w:rsid w:val="00405B7F"/>
    <w:rsid w:val="004105FC"/>
    <w:rsid w:val="004107BD"/>
    <w:rsid w:val="004132EB"/>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CA3"/>
    <w:rsid w:val="00425244"/>
    <w:rsid w:val="0042527C"/>
    <w:rsid w:val="0042549E"/>
    <w:rsid w:val="00425C6A"/>
    <w:rsid w:val="00425DCD"/>
    <w:rsid w:val="0043009A"/>
    <w:rsid w:val="00430201"/>
    <w:rsid w:val="00431056"/>
    <w:rsid w:val="00431EB7"/>
    <w:rsid w:val="004329D6"/>
    <w:rsid w:val="00432A9A"/>
    <w:rsid w:val="00432C52"/>
    <w:rsid w:val="004331C4"/>
    <w:rsid w:val="0043322C"/>
    <w:rsid w:val="0043418F"/>
    <w:rsid w:val="004346B0"/>
    <w:rsid w:val="00434847"/>
    <w:rsid w:val="00434AC7"/>
    <w:rsid w:val="004361E2"/>
    <w:rsid w:val="00437F26"/>
    <w:rsid w:val="00441049"/>
    <w:rsid w:val="004421B6"/>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46C6"/>
    <w:rsid w:val="00474907"/>
    <w:rsid w:val="0047524A"/>
    <w:rsid w:val="004759A8"/>
    <w:rsid w:val="00476259"/>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4F23"/>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4D5"/>
    <w:rsid w:val="004D6C8A"/>
    <w:rsid w:val="004D75E4"/>
    <w:rsid w:val="004E0E5A"/>
    <w:rsid w:val="004E2592"/>
    <w:rsid w:val="004E26C2"/>
    <w:rsid w:val="004E2B95"/>
    <w:rsid w:val="004E2CAA"/>
    <w:rsid w:val="004E3130"/>
    <w:rsid w:val="004E3856"/>
    <w:rsid w:val="004E4804"/>
    <w:rsid w:val="004E4FC5"/>
    <w:rsid w:val="004E5B9B"/>
    <w:rsid w:val="004E5D90"/>
    <w:rsid w:val="004E6EDF"/>
    <w:rsid w:val="004E7334"/>
    <w:rsid w:val="004E7515"/>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5324"/>
    <w:rsid w:val="00515520"/>
    <w:rsid w:val="00515F14"/>
    <w:rsid w:val="005163BF"/>
    <w:rsid w:val="005164D4"/>
    <w:rsid w:val="0051714B"/>
    <w:rsid w:val="00517926"/>
    <w:rsid w:val="0051793E"/>
    <w:rsid w:val="005179B4"/>
    <w:rsid w:val="00522C09"/>
    <w:rsid w:val="00522FC7"/>
    <w:rsid w:val="0052325E"/>
    <w:rsid w:val="00523F69"/>
    <w:rsid w:val="00526570"/>
    <w:rsid w:val="00526E44"/>
    <w:rsid w:val="00526FD0"/>
    <w:rsid w:val="005279B6"/>
    <w:rsid w:val="00530BE1"/>
    <w:rsid w:val="00530F24"/>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591"/>
    <w:rsid w:val="00541888"/>
    <w:rsid w:val="00541F26"/>
    <w:rsid w:val="005430FA"/>
    <w:rsid w:val="0054321C"/>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6294"/>
    <w:rsid w:val="00556526"/>
    <w:rsid w:val="00556AD3"/>
    <w:rsid w:val="00557B2E"/>
    <w:rsid w:val="00562A65"/>
    <w:rsid w:val="0056336A"/>
    <w:rsid w:val="00563489"/>
    <w:rsid w:val="00563D90"/>
    <w:rsid w:val="0056488B"/>
    <w:rsid w:val="00564B2C"/>
    <w:rsid w:val="00565835"/>
    <w:rsid w:val="005658F4"/>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6F6F"/>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1FEB"/>
    <w:rsid w:val="005A21F3"/>
    <w:rsid w:val="005A2507"/>
    <w:rsid w:val="005A269A"/>
    <w:rsid w:val="005A2873"/>
    <w:rsid w:val="005A34D3"/>
    <w:rsid w:val="005A3A8C"/>
    <w:rsid w:val="005A3AD2"/>
    <w:rsid w:val="005A3EA3"/>
    <w:rsid w:val="005A486E"/>
    <w:rsid w:val="005A4DDB"/>
    <w:rsid w:val="005A546C"/>
    <w:rsid w:val="005A68EF"/>
    <w:rsid w:val="005A6EBF"/>
    <w:rsid w:val="005B01C5"/>
    <w:rsid w:val="005B131F"/>
    <w:rsid w:val="005B15F6"/>
    <w:rsid w:val="005B1E73"/>
    <w:rsid w:val="005B1F27"/>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5C55"/>
    <w:rsid w:val="005F6127"/>
    <w:rsid w:val="005F63CF"/>
    <w:rsid w:val="005F6769"/>
    <w:rsid w:val="005F76CE"/>
    <w:rsid w:val="005F7ADA"/>
    <w:rsid w:val="005F7DDB"/>
    <w:rsid w:val="00600ABB"/>
    <w:rsid w:val="00600ECA"/>
    <w:rsid w:val="0060185C"/>
    <w:rsid w:val="00601FB6"/>
    <w:rsid w:val="006024E8"/>
    <w:rsid w:val="00602930"/>
    <w:rsid w:val="006031EC"/>
    <w:rsid w:val="006035E9"/>
    <w:rsid w:val="00603A6B"/>
    <w:rsid w:val="00604203"/>
    <w:rsid w:val="00604AFF"/>
    <w:rsid w:val="0060595E"/>
    <w:rsid w:val="0060631B"/>
    <w:rsid w:val="006063E3"/>
    <w:rsid w:val="0060655E"/>
    <w:rsid w:val="00607B38"/>
    <w:rsid w:val="006103D8"/>
    <w:rsid w:val="00611867"/>
    <w:rsid w:val="00611CA8"/>
    <w:rsid w:val="00612957"/>
    <w:rsid w:val="00612A07"/>
    <w:rsid w:val="00614935"/>
    <w:rsid w:val="00614E3F"/>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3FB6"/>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3449"/>
    <w:rsid w:val="00654BD8"/>
    <w:rsid w:val="00655136"/>
    <w:rsid w:val="006558FE"/>
    <w:rsid w:val="00656577"/>
    <w:rsid w:val="00657170"/>
    <w:rsid w:val="006573FB"/>
    <w:rsid w:val="0066021C"/>
    <w:rsid w:val="00660325"/>
    <w:rsid w:val="006603BB"/>
    <w:rsid w:val="00661AAD"/>
    <w:rsid w:val="0066286D"/>
    <w:rsid w:val="00663DE2"/>
    <w:rsid w:val="00664C23"/>
    <w:rsid w:val="0066547A"/>
    <w:rsid w:val="00665AF8"/>
    <w:rsid w:val="006665E5"/>
    <w:rsid w:val="0066689B"/>
    <w:rsid w:val="00666CEF"/>
    <w:rsid w:val="00667E20"/>
    <w:rsid w:val="0067032D"/>
    <w:rsid w:val="006704E0"/>
    <w:rsid w:val="0067059F"/>
    <w:rsid w:val="00671528"/>
    <w:rsid w:val="006719F9"/>
    <w:rsid w:val="006720A3"/>
    <w:rsid w:val="0067238A"/>
    <w:rsid w:val="00672B63"/>
    <w:rsid w:val="00672D40"/>
    <w:rsid w:val="00672EF2"/>
    <w:rsid w:val="00673080"/>
    <w:rsid w:val="00673B5B"/>
    <w:rsid w:val="00673BB0"/>
    <w:rsid w:val="006762AC"/>
    <w:rsid w:val="00676551"/>
    <w:rsid w:val="00677D41"/>
    <w:rsid w:val="00681244"/>
    <w:rsid w:val="006814AA"/>
    <w:rsid w:val="00681599"/>
    <w:rsid w:val="00681B85"/>
    <w:rsid w:val="00682014"/>
    <w:rsid w:val="00682B6F"/>
    <w:rsid w:val="00683317"/>
    <w:rsid w:val="006833E2"/>
    <w:rsid w:val="006833E9"/>
    <w:rsid w:val="00683F8A"/>
    <w:rsid w:val="006842A8"/>
    <w:rsid w:val="00684789"/>
    <w:rsid w:val="00684E6D"/>
    <w:rsid w:val="00685ADC"/>
    <w:rsid w:val="00686B1D"/>
    <w:rsid w:val="00686F11"/>
    <w:rsid w:val="006874EB"/>
    <w:rsid w:val="00690FD5"/>
    <w:rsid w:val="00691C98"/>
    <w:rsid w:val="00691CD6"/>
    <w:rsid w:val="00691FC2"/>
    <w:rsid w:val="006923E3"/>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B6C"/>
    <w:rsid w:val="006A31D0"/>
    <w:rsid w:val="006A39D6"/>
    <w:rsid w:val="006A46AA"/>
    <w:rsid w:val="006A51EB"/>
    <w:rsid w:val="006A57D3"/>
    <w:rsid w:val="006A5CBD"/>
    <w:rsid w:val="006A6BFA"/>
    <w:rsid w:val="006A6C7D"/>
    <w:rsid w:val="006A7129"/>
    <w:rsid w:val="006A7580"/>
    <w:rsid w:val="006A7611"/>
    <w:rsid w:val="006B00F5"/>
    <w:rsid w:val="006B042A"/>
    <w:rsid w:val="006B2C19"/>
    <w:rsid w:val="006B2FC3"/>
    <w:rsid w:val="006B3451"/>
    <w:rsid w:val="006B3F5E"/>
    <w:rsid w:val="006B49BA"/>
    <w:rsid w:val="006B5002"/>
    <w:rsid w:val="006B5C90"/>
    <w:rsid w:val="006B5DEC"/>
    <w:rsid w:val="006B69F8"/>
    <w:rsid w:val="006B6F4B"/>
    <w:rsid w:val="006B7210"/>
    <w:rsid w:val="006B739A"/>
    <w:rsid w:val="006C034F"/>
    <w:rsid w:val="006C038B"/>
    <w:rsid w:val="006C1157"/>
    <w:rsid w:val="006C17CE"/>
    <w:rsid w:val="006C25F0"/>
    <w:rsid w:val="006C34B2"/>
    <w:rsid w:val="006C35B7"/>
    <w:rsid w:val="006C3628"/>
    <w:rsid w:val="006C4044"/>
    <w:rsid w:val="006C4C22"/>
    <w:rsid w:val="006C4CFF"/>
    <w:rsid w:val="006C6408"/>
    <w:rsid w:val="006C6E9A"/>
    <w:rsid w:val="006C79A0"/>
    <w:rsid w:val="006D0313"/>
    <w:rsid w:val="006D0537"/>
    <w:rsid w:val="006D0888"/>
    <w:rsid w:val="006D0B8E"/>
    <w:rsid w:val="006D1D75"/>
    <w:rsid w:val="006D2AE7"/>
    <w:rsid w:val="006D3567"/>
    <w:rsid w:val="006D44BC"/>
    <w:rsid w:val="006D4C36"/>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201"/>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5D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96C"/>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6133"/>
    <w:rsid w:val="00746411"/>
    <w:rsid w:val="00747317"/>
    <w:rsid w:val="00747622"/>
    <w:rsid w:val="00747894"/>
    <w:rsid w:val="00750CCB"/>
    <w:rsid w:val="00753A2B"/>
    <w:rsid w:val="00754AD1"/>
    <w:rsid w:val="00755EDB"/>
    <w:rsid w:val="00756B07"/>
    <w:rsid w:val="007570F6"/>
    <w:rsid w:val="00760F43"/>
    <w:rsid w:val="0076160B"/>
    <w:rsid w:val="007620DA"/>
    <w:rsid w:val="007627B5"/>
    <w:rsid w:val="007628E2"/>
    <w:rsid w:val="00762E4B"/>
    <w:rsid w:val="00763644"/>
    <w:rsid w:val="00764310"/>
    <w:rsid w:val="0076440A"/>
    <w:rsid w:val="0076454D"/>
    <w:rsid w:val="007651F3"/>
    <w:rsid w:val="00765749"/>
    <w:rsid w:val="007667D5"/>
    <w:rsid w:val="00767D48"/>
    <w:rsid w:val="0077020F"/>
    <w:rsid w:val="0077052B"/>
    <w:rsid w:val="00772AC3"/>
    <w:rsid w:val="00773535"/>
    <w:rsid w:val="0077431C"/>
    <w:rsid w:val="0077566C"/>
    <w:rsid w:val="00775C6A"/>
    <w:rsid w:val="0077637D"/>
    <w:rsid w:val="00776381"/>
    <w:rsid w:val="00776A93"/>
    <w:rsid w:val="00776BB2"/>
    <w:rsid w:val="00782029"/>
    <w:rsid w:val="007832D2"/>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157"/>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A78EE"/>
    <w:rsid w:val="007B3177"/>
    <w:rsid w:val="007B3198"/>
    <w:rsid w:val="007B3C50"/>
    <w:rsid w:val="007B3FD5"/>
    <w:rsid w:val="007B403E"/>
    <w:rsid w:val="007B4376"/>
    <w:rsid w:val="007B4564"/>
    <w:rsid w:val="007B5D67"/>
    <w:rsid w:val="007B5F50"/>
    <w:rsid w:val="007B6F72"/>
    <w:rsid w:val="007C03E3"/>
    <w:rsid w:val="007C0546"/>
    <w:rsid w:val="007C0B06"/>
    <w:rsid w:val="007C1754"/>
    <w:rsid w:val="007C1D6A"/>
    <w:rsid w:val="007C21D1"/>
    <w:rsid w:val="007C30F7"/>
    <w:rsid w:val="007C3487"/>
    <w:rsid w:val="007C3E33"/>
    <w:rsid w:val="007C4D34"/>
    <w:rsid w:val="007C5989"/>
    <w:rsid w:val="007C5ABF"/>
    <w:rsid w:val="007C6C66"/>
    <w:rsid w:val="007C6DCF"/>
    <w:rsid w:val="007C716E"/>
    <w:rsid w:val="007C7180"/>
    <w:rsid w:val="007C719B"/>
    <w:rsid w:val="007C774B"/>
    <w:rsid w:val="007C7B20"/>
    <w:rsid w:val="007D0226"/>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6FA2"/>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230"/>
    <w:rsid w:val="008163E6"/>
    <w:rsid w:val="00816D6E"/>
    <w:rsid w:val="00820233"/>
    <w:rsid w:val="0082026D"/>
    <w:rsid w:val="00820375"/>
    <w:rsid w:val="00820C41"/>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8E0"/>
    <w:rsid w:val="008400F7"/>
    <w:rsid w:val="0084260C"/>
    <w:rsid w:val="008426B4"/>
    <w:rsid w:val="00842A02"/>
    <w:rsid w:val="00842EDE"/>
    <w:rsid w:val="008431BD"/>
    <w:rsid w:val="0084415F"/>
    <w:rsid w:val="00844609"/>
    <w:rsid w:val="00844C4A"/>
    <w:rsid w:val="0084512C"/>
    <w:rsid w:val="00846798"/>
    <w:rsid w:val="00846A74"/>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50B2"/>
    <w:rsid w:val="008667E2"/>
    <w:rsid w:val="00867408"/>
    <w:rsid w:val="00870180"/>
    <w:rsid w:val="00870737"/>
    <w:rsid w:val="0087095F"/>
    <w:rsid w:val="00871719"/>
    <w:rsid w:val="00871CD0"/>
    <w:rsid w:val="0087297B"/>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2B"/>
    <w:rsid w:val="008B0334"/>
    <w:rsid w:val="008B03A3"/>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D708D"/>
    <w:rsid w:val="008E01FA"/>
    <w:rsid w:val="008E0552"/>
    <w:rsid w:val="008E09D2"/>
    <w:rsid w:val="008E22F2"/>
    <w:rsid w:val="008E274E"/>
    <w:rsid w:val="008E2943"/>
    <w:rsid w:val="008E2D0B"/>
    <w:rsid w:val="008E2F1E"/>
    <w:rsid w:val="008E300A"/>
    <w:rsid w:val="008E3073"/>
    <w:rsid w:val="008E37EE"/>
    <w:rsid w:val="008E50B4"/>
    <w:rsid w:val="008E5A80"/>
    <w:rsid w:val="008E611A"/>
    <w:rsid w:val="008E6729"/>
    <w:rsid w:val="008E796E"/>
    <w:rsid w:val="008F056F"/>
    <w:rsid w:val="008F08C0"/>
    <w:rsid w:val="008F1050"/>
    <w:rsid w:val="008F18AB"/>
    <w:rsid w:val="008F1FAD"/>
    <w:rsid w:val="008F2D2B"/>
    <w:rsid w:val="008F31D9"/>
    <w:rsid w:val="008F3DB5"/>
    <w:rsid w:val="008F3F07"/>
    <w:rsid w:val="008F410C"/>
    <w:rsid w:val="008F4F85"/>
    <w:rsid w:val="008F53EC"/>
    <w:rsid w:val="008F5A40"/>
    <w:rsid w:val="008F60C9"/>
    <w:rsid w:val="008F6EB7"/>
    <w:rsid w:val="008F782D"/>
    <w:rsid w:val="008F7E89"/>
    <w:rsid w:val="0090142E"/>
    <w:rsid w:val="0090149C"/>
    <w:rsid w:val="00901584"/>
    <w:rsid w:val="0090385E"/>
    <w:rsid w:val="00904036"/>
    <w:rsid w:val="009107FE"/>
    <w:rsid w:val="00910F56"/>
    <w:rsid w:val="00911307"/>
    <w:rsid w:val="00911AC0"/>
    <w:rsid w:val="00911AF5"/>
    <w:rsid w:val="00911E9B"/>
    <w:rsid w:val="0091335D"/>
    <w:rsid w:val="00913A87"/>
    <w:rsid w:val="0091428F"/>
    <w:rsid w:val="0091474B"/>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FF3"/>
    <w:rsid w:val="00945E73"/>
    <w:rsid w:val="009462E9"/>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A1D"/>
    <w:rsid w:val="00961D0F"/>
    <w:rsid w:val="009625EF"/>
    <w:rsid w:val="0096307D"/>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1632"/>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0A5"/>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5DF3"/>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049C"/>
    <w:rsid w:val="00A011DE"/>
    <w:rsid w:val="00A028F1"/>
    <w:rsid w:val="00A02FA7"/>
    <w:rsid w:val="00A040D5"/>
    <w:rsid w:val="00A054FE"/>
    <w:rsid w:val="00A06033"/>
    <w:rsid w:val="00A07BE8"/>
    <w:rsid w:val="00A07CB8"/>
    <w:rsid w:val="00A100F8"/>
    <w:rsid w:val="00A1090C"/>
    <w:rsid w:val="00A11311"/>
    <w:rsid w:val="00A11A38"/>
    <w:rsid w:val="00A11A9B"/>
    <w:rsid w:val="00A11CB4"/>
    <w:rsid w:val="00A126D7"/>
    <w:rsid w:val="00A128A7"/>
    <w:rsid w:val="00A13DEB"/>
    <w:rsid w:val="00A1481C"/>
    <w:rsid w:val="00A14934"/>
    <w:rsid w:val="00A157BE"/>
    <w:rsid w:val="00A1590A"/>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4B"/>
    <w:rsid w:val="00A67089"/>
    <w:rsid w:val="00A67259"/>
    <w:rsid w:val="00A67313"/>
    <w:rsid w:val="00A675C1"/>
    <w:rsid w:val="00A6764A"/>
    <w:rsid w:val="00A704FD"/>
    <w:rsid w:val="00A71594"/>
    <w:rsid w:val="00A71DAF"/>
    <w:rsid w:val="00A723CE"/>
    <w:rsid w:val="00A7285F"/>
    <w:rsid w:val="00A73F36"/>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605"/>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1B1C"/>
    <w:rsid w:val="00AB2A8E"/>
    <w:rsid w:val="00AB2BC3"/>
    <w:rsid w:val="00AB2BEE"/>
    <w:rsid w:val="00AB3026"/>
    <w:rsid w:val="00AB3349"/>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2F22"/>
    <w:rsid w:val="00B036CA"/>
    <w:rsid w:val="00B038F9"/>
    <w:rsid w:val="00B03BC5"/>
    <w:rsid w:val="00B04AA9"/>
    <w:rsid w:val="00B04EF4"/>
    <w:rsid w:val="00B054B8"/>
    <w:rsid w:val="00B05A3E"/>
    <w:rsid w:val="00B075A1"/>
    <w:rsid w:val="00B07A8E"/>
    <w:rsid w:val="00B1028E"/>
    <w:rsid w:val="00B11E50"/>
    <w:rsid w:val="00B12071"/>
    <w:rsid w:val="00B12874"/>
    <w:rsid w:val="00B13456"/>
    <w:rsid w:val="00B13BFA"/>
    <w:rsid w:val="00B140C5"/>
    <w:rsid w:val="00B14906"/>
    <w:rsid w:val="00B16A96"/>
    <w:rsid w:val="00B16E60"/>
    <w:rsid w:val="00B1780B"/>
    <w:rsid w:val="00B17959"/>
    <w:rsid w:val="00B20806"/>
    <w:rsid w:val="00B20E5B"/>
    <w:rsid w:val="00B20FAF"/>
    <w:rsid w:val="00B218A4"/>
    <w:rsid w:val="00B2262E"/>
    <w:rsid w:val="00B23499"/>
    <w:rsid w:val="00B2452D"/>
    <w:rsid w:val="00B248AD"/>
    <w:rsid w:val="00B24BF2"/>
    <w:rsid w:val="00B24EA4"/>
    <w:rsid w:val="00B25692"/>
    <w:rsid w:val="00B25C12"/>
    <w:rsid w:val="00B26486"/>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1C"/>
    <w:rsid w:val="00B517A2"/>
    <w:rsid w:val="00B5249C"/>
    <w:rsid w:val="00B524F8"/>
    <w:rsid w:val="00B529E6"/>
    <w:rsid w:val="00B54C40"/>
    <w:rsid w:val="00B556B6"/>
    <w:rsid w:val="00B56AA4"/>
    <w:rsid w:val="00B574ED"/>
    <w:rsid w:val="00B60AA4"/>
    <w:rsid w:val="00B60C61"/>
    <w:rsid w:val="00B619F1"/>
    <w:rsid w:val="00B61AF5"/>
    <w:rsid w:val="00B63AA2"/>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2E"/>
    <w:rsid w:val="00B82287"/>
    <w:rsid w:val="00B82704"/>
    <w:rsid w:val="00B82C7A"/>
    <w:rsid w:val="00B843E8"/>
    <w:rsid w:val="00B8672F"/>
    <w:rsid w:val="00B86A26"/>
    <w:rsid w:val="00B9036D"/>
    <w:rsid w:val="00B90670"/>
    <w:rsid w:val="00B9123F"/>
    <w:rsid w:val="00B91CA2"/>
    <w:rsid w:val="00B92F56"/>
    <w:rsid w:val="00B944CB"/>
    <w:rsid w:val="00B94FEC"/>
    <w:rsid w:val="00B957B4"/>
    <w:rsid w:val="00B95EC9"/>
    <w:rsid w:val="00B97BEA"/>
    <w:rsid w:val="00BA2605"/>
    <w:rsid w:val="00BA2F71"/>
    <w:rsid w:val="00BA3DC0"/>
    <w:rsid w:val="00BA4454"/>
    <w:rsid w:val="00BA4DBF"/>
    <w:rsid w:val="00BA54C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3C5E"/>
    <w:rsid w:val="00BC45FE"/>
    <w:rsid w:val="00BC4A2C"/>
    <w:rsid w:val="00BC4CC1"/>
    <w:rsid w:val="00BC4D84"/>
    <w:rsid w:val="00BC4DF5"/>
    <w:rsid w:val="00BC5316"/>
    <w:rsid w:val="00BC5352"/>
    <w:rsid w:val="00BC569A"/>
    <w:rsid w:val="00BC5EE4"/>
    <w:rsid w:val="00BC5F05"/>
    <w:rsid w:val="00BC6C3F"/>
    <w:rsid w:val="00BC70AC"/>
    <w:rsid w:val="00BC7A01"/>
    <w:rsid w:val="00BC7A23"/>
    <w:rsid w:val="00BD19FF"/>
    <w:rsid w:val="00BD1D1B"/>
    <w:rsid w:val="00BD1F61"/>
    <w:rsid w:val="00BD235D"/>
    <w:rsid w:val="00BD2914"/>
    <w:rsid w:val="00BD4C68"/>
    <w:rsid w:val="00BD5B1E"/>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0E5"/>
    <w:rsid w:val="00BF6186"/>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C45"/>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76F15"/>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D1F"/>
    <w:rsid w:val="00C97126"/>
    <w:rsid w:val="00C97DA5"/>
    <w:rsid w:val="00CA0FB4"/>
    <w:rsid w:val="00CA1167"/>
    <w:rsid w:val="00CA243E"/>
    <w:rsid w:val="00CA3A2F"/>
    <w:rsid w:val="00CA3AB4"/>
    <w:rsid w:val="00CA3D30"/>
    <w:rsid w:val="00CA4D82"/>
    <w:rsid w:val="00CA5A00"/>
    <w:rsid w:val="00CA606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896"/>
    <w:rsid w:val="00CC3A87"/>
    <w:rsid w:val="00CC3E5A"/>
    <w:rsid w:val="00CC3F0E"/>
    <w:rsid w:val="00CC4356"/>
    <w:rsid w:val="00CC4A7A"/>
    <w:rsid w:val="00CC4ABE"/>
    <w:rsid w:val="00CC51F2"/>
    <w:rsid w:val="00CC5361"/>
    <w:rsid w:val="00CC6557"/>
    <w:rsid w:val="00CC746F"/>
    <w:rsid w:val="00CC756E"/>
    <w:rsid w:val="00CC7A25"/>
    <w:rsid w:val="00CC7A8F"/>
    <w:rsid w:val="00CD0F8F"/>
    <w:rsid w:val="00CD1C25"/>
    <w:rsid w:val="00CD21C5"/>
    <w:rsid w:val="00CD2533"/>
    <w:rsid w:val="00CD26C4"/>
    <w:rsid w:val="00CD26FE"/>
    <w:rsid w:val="00CD3140"/>
    <w:rsid w:val="00CD3D0C"/>
    <w:rsid w:val="00CD3D4F"/>
    <w:rsid w:val="00CD4450"/>
    <w:rsid w:val="00CD50B0"/>
    <w:rsid w:val="00CD5556"/>
    <w:rsid w:val="00CD599C"/>
    <w:rsid w:val="00CD60A8"/>
    <w:rsid w:val="00CD69E5"/>
    <w:rsid w:val="00CD6B32"/>
    <w:rsid w:val="00CD6DA4"/>
    <w:rsid w:val="00CD79F6"/>
    <w:rsid w:val="00CE073E"/>
    <w:rsid w:val="00CE0CA7"/>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400"/>
    <w:rsid w:val="00D21ABE"/>
    <w:rsid w:val="00D21BC4"/>
    <w:rsid w:val="00D21F9E"/>
    <w:rsid w:val="00D225C6"/>
    <w:rsid w:val="00D228C2"/>
    <w:rsid w:val="00D22BDC"/>
    <w:rsid w:val="00D22C2F"/>
    <w:rsid w:val="00D22C6B"/>
    <w:rsid w:val="00D22CEB"/>
    <w:rsid w:val="00D23EB7"/>
    <w:rsid w:val="00D255E8"/>
    <w:rsid w:val="00D25DF3"/>
    <w:rsid w:val="00D25FF3"/>
    <w:rsid w:val="00D268A3"/>
    <w:rsid w:val="00D27C94"/>
    <w:rsid w:val="00D30722"/>
    <w:rsid w:val="00D3134E"/>
    <w:rsid w:val="00D327E3"/>
    <w:rsid w:val="00D32ABA"/>
    <w:rsid w:val="00D35628"/>
    <w:rsid w:val="00D36A0D"/>
    <w:rsid w:val="00D36D4B"/>
    <w:rsid w:val="00D40AE8"/>
    <w:rsid w:val="00D4119A"/>
    <w:rsid w:val="00D41C59"/>
    <w:rsid w:val="00D42F76"/>
    <w:rsid w:val="00D43995"/>
    <w:rsid w:val="00D43F85"/>
    <w:rsid w:val="00D45FF4"/>
    <w:rsid w:val="00D46EE3"/>
    <w:rsid w:val="00D4713B"/>
    <w:rsid w:val="00D47D39"/>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1AD"/>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696"/>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142"/>
    <w:rsid w:val="00DD4A41"/>
    <w:rsid w:val="00DD5114"/>
    <w:rsid w:val="00DD757D"/>
    <w:rsid w:val="00DD7C32"/>
    <w:rsid w:val="00DE34A5"/>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842"/>
    <w:rsid w:val="00DF6AD1"/>
    <w:rsid w:val="00DF6F6A"/>
    <w:rsid w:val="00DF70DB"/>
    <w:rsid w:val="00DF7CE1"/>
    <w:rsid w:val="00E003B2"/>
    <w:rsid w:val="00E017B1"/>
    <w:rsid w:val="00E03527"/>
    <w:rsid w:val="00E03903"/>
    <w:rsid w:val="00E03A2E"/>
    <w:rsid w:val="00E0432C"/>
    <w:rsid w:val="00E058A7"/>
    <w:rsid w:val="00E05C22"/>
    <w:rsid w:val="00E06731"/>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1922"/>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031"/>
    <w:rsid w:val="00E82D82"/>
    <w:rsid w:val="00E8313B"/>
    <w:rsid w:val="00E841C3"/>
    <w:rsid w:val="00E84556"/>
    <w:rsid w:val="00E845E7"/>
    <w:rsid w:val="00E8470C"/>
    <w:rsid w:val="00E84EB8"/>
    <w:rsid w:val="00E85F53"/>
    <w:rsid w:val="00E85FF0"/>
    <w:rsid w:val="00E86689"/>
    <w:rsid w:val="00E873AC"/>
    <w:rsid w:val="00E90AB0"/>
    <w:rsid w:val="00E90E1D"/>
    <w:rsid w:val="00E910D2"/>
    <w:rsid w:val="00E91797"/>
    <w:rsid w:val="00E91884"/>
    <w:rsid w:val="00E91C1C"/>
    <w:rsid w:val="00E925AA"/>
    <w:rsid w:val="00E92A27"/>
    <w:rsid w:val="00E93A53"/>
    <w:rsid w:val="00E942C0"/>
    <w:rsid w:val="00E949A0"/>
    <w:rsid w:val="00E950E0"/>
    <w:rsid w:val="00E966E6"/>
    <w:rsid w:val="00E978CB"/>
    <w:rsid w:val="00E97B33"/>
    <w:rsid w:val="00EA07E5"/>
    <w:rsid w:val="00EA08FB"/>
    <w:rsid w:val="00EA2002"/>
    <w:rsid w:val="00EA2AD3"/>
    <w:rsid w:val="00EA3C90"/>
    <w:rsid w:val="00EA5FAA"/>
    <w:rsid w:val="00EA63A9"/>
    <w:rsid w:val="00EA6AFD"/>
    <w:rsid w:val="00EA761B"/>
    <w:rsid w:val="00EA7F97"/>
    <w:rsid w:val="00EB08F4"/>
    <w:rsid w:val="00EB0E5D"/>
    <w:rsid w:val="00EB12DB"/>
    <w:rsid w:val="00EB2312"/>
    <w:rsid w:val="00EB2B14"/>
    <w:rsid w:val="00EB4BA5"/>
    <w:rsid w:val="00EB4E71"/>
    <w:rsid w:val="00EB6825"/>
    <w:rsid w:val="00EB703C"/>
    <w:rsid w:val="00EB7C9E"/>
    <w:rsid w:val="00EC18F1"/>
    <w:rsid w:val="00EC1925"/>
    <w:rsid w:val="00EC1DD5"/>
    <w:rsid w:val="00EC1F53"/>
    <w:rsid w:val="00EC205C"/>
    <w:rsid w:val="00EC217D"/>
    <w:rsid w:val="00EC3315"/>
    <w:rsid w:val="00EC51EF"/>
    <w:rsid w:val="00EC64FA"/>
    <w:rsid w:val="00EC756B"/>
    <w:rsid w:val="00ED090A"/>
    <w:rsid w:val="00ED2FCB"/>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0F89"/>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3ECA"/>
    <w:rsid w:val="00F743B4"/>
    <w:rsid w:val="00F74556"/>
    <w:rsid w:val="00F759A1"/>
    <w:rsid w:val="00F76532"/>
    <w:rsid w:val="00F76C3C"/>
    <w:rsid w:val="00F76CE5"/>
    <w:rsid w:val="00F774E8"/>
    <w:rsid w:val="00F77859"/>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555"/>
    <w:rsid w:val="00F872AE"/>
    <w:rsid w:val="00F90304"/>
    <w:rsid w:val="00F91252"/>
    <w:rsid w:val="00F91570"/>
    <w:rsid w:val="00F91B13"/>
    <w:rsid w:val="00F91E68"/>
    <w:rsid w:val="00F9214A"/>
    <w:rsid w:val="00F92880"/>
    <w:rsid w:val="00F92C34"/>
    <w:rsid w:val="00F9477A"/>
    <w:rsid w:val="00F9590C"/>
    <w:rsid w:val="00F96847"/>
    <w:rsid w:val="00F96EE1"/>
    <w:rsid w:val="00FA0663"/>
    <w:rsid w:val="00FA1ABC"/>
    <w:rsid w:val="00FA1D32"/>
    <w:rsid w:val="00FA204F"/>
    <w:rsid w:val="00FA20D9"/>
    <w:rsid w:val="00FA37ED"/>
    <w:rsid w:val="00FA3A33"/>
    <w:rsid w:val="00FA3C93"/>
    <w:rsid w:val="00FA46FA"/>
    <w:rsid w:val="00FA4E86"/>
    <w:rsid w:val="00FA59BC"/>
    <w:rsid w:val="00FA71AF"/>
    <w:rsid w:val="00FA73B4"/>
    <w:rsid w:val="00FA744D"/>
    <w:rsid w:val="00FA77DE"/>
    <w:rsid w:val="00FB02CE"/>
    <w:rsid w:val="00FB0381"/>
    <w:rsid w:val="00FB1AD1"/>
    <w:rsid w:val="00FB1BEA"/>
    <w:rsid w:val="00FB1E29"/>
    <w:rsid w:val="00FB3653"/>
    <w:rsid w:val="00FB3A0F"/>
    <w:rsid w:val="00FB3F92"/>
    <w:rsid w:val="00FB4C8C"/>
    <w:rsid w:val="00FB4D73"/>
    <w:rsid w:val="00FB5553"/>
    <w:rsid w:val="00FB5640"/>
    <w:rsid w:val="00FB5804"/>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E7CF7"/>
    <w:rsid w:val="00FF03C1"/>
    <w:rsid w:val="00FF130F"/>
    <w:rsid w:val="00FF373C"/>
    <w:rsid w:val="00FF480A"/>
    <w:rsid w:val="00FF5760"/>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F3DF9B"/>
  <w15:docId w15:val="{6E73CE44-CDDE-4FD7-AAF1-4EB21687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rsid w:val="001C6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6.ciela.net/Document/GetDocumentByAbbriviatureId?documentId=2136735703&amp;isChlen=True&amp;abbrevTitleText=%D0%97%D0%9E%D0%9F&amp;databaseId=0&amp;dbId=0&amp;iconId=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5&amp;ToPar=Art67_Al6&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pis://Base=NARH&amp;DocCode=41765&amp;ToPar=Art10_Al2&amp;Type=201/" TargetMode="External"/><Relationship Id="rId4" Type="http://schemas.openxmlformats.org/officeDocument/2006/relationships/settings" Target="settings.xml"/><Relationship Id="rId9" Type="http://schemas.openxmlformats.org/officeDocument/2006/relationships/hyperlink" Target="http://web6.ciela.net/Document/GetDocumentByAbbriviatureId?documentId=2136735703&amp;isChlen=True&amp;abbrevTitleText=%D0%97%D0%9E%D0%9F&amp;databaseId=0&amp;dbId=0&amp;iconId=1"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82886-447E-4A0F-9F30-A54F1C171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31</Pages>
  <Words>9705</Words>
  <Characters>55321</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64897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Maia Stoilova</cp:lastModifiedBy>
  <cp:revision>5</cp:revision>
  <cp:lastPrinted>2014-02-10T09:04:00Z</cp:lastPrinted>
  <dcterms:created xsi:type="dcterms:W3CDTF">2018-03-22T15:05:00Z</dcterms:created>
  <dcterms:modified xsi:type="dcterms:W3CDTF">2018-04-10T12:34:00Z</dcterms:modified>
</cp:coreProperties>
</file>