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86" w:rsidRDefault="00D10586" w:rsidP="00D10586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/>
          <w:sz w:val="28"/>
          <w:szCs w:val="28"/>
        </w:rPr>
      </w:pPr>
    </w:p>
    <w:p w:rsidR="00D10586" w:rsidRDefault="00D10586" w:rsidP="00D10586">
      <w:pPr>
        <w:widowControl w:val="0"/>
        <w:autoSpaceDE w:val="0"/>
        <w:autoSpaceDN w:val="0"/>
        <w:adjustRightInd w:val="0"/>
        <w:spacing w:before="31" w:after="0" w:line="240" w:lineRule="auto"/>
        <w:ind w:left="226"/>
        <w:rPr>
          <w:rFonts w:ascii="Times New Roman" w:hAnsi="Times New Roman"/>
        </w:rPr>
      </w:pPr>
      <w:r>
        <w:rPr>
          <w:rFonts w:ascii="Times New Roman" w:hAnsi="Times New Roman"/>
          <w:b/>
          <w:bCs/>
          <w:w w:val="99"/>
          <w:u w:val="thick"/>
        </w:rPr>
        <w:t>Прилож</w:t>
      </w:r>
      <w:r>
        <w:rPr>
          <w:rFonts w:ascii="Times New Roman" w:hAnsi="Times New Roman"/>
          <w:b/>
          <w:bCs/>
          <w:spacing w:val="1"/>
          <w:u w:val="thick"/>
        </w:rPr>
        <w:t>е</w:t>
      </w:r>
      <w:r>
        <w:rPr>
          <w:rFonts w:ascii="Times New Roman" w:hAnsi="Times New Roman"/>
          <w:b/>
          <w:bCs/>
          <w:w w:val="99"/>
          <w:u w:val="thick"/>
        </w:rPr>
        <w:t>ние</w:t>
      </w:r>
      <w:r w:rsidR="0081177C">
        <w:rPr>
          <w:rFonts w:ascii="Times New Roman" w:hAnsi="Times New Roman"/>
          <w:b/>
          <w:bCs/>
          <w:w w:val="99"/>
          <w:u w:val="thick"/>
        </w:rPr>
        <w:t xml:space="preserve"> </w:t>
      </w:r>
      <w:r>
        <w:rPr>
          <w:rFonts w:ascii="Times New Roman" w:hAnsi="Times New Roman"/>
          <w:b/>
          <w:bCs/>
          <w:spacing w:val="-70"/>
          <w:w w:val="99"/>
          <w:u w:val="thick"/>
        </w:rPr>
        <w:t xml:space="preserve"> </w:t>
      </w:r>
      <w:r>
        <w:rPr>
          <w:rFonts w:ascii="Times New Roman" w:hAnsi="Times New Roman"/>
          <w:b/>
          <w:bCs/>
          <w:u w:val="thick"/>
        </w:rPr>
        <w:t>IV</w:t>
      </w:r>
    </w:p>
    <w:p w:rsidR="00D10586" w:rsidRDefault="00D10586" w:rsidP="00D10586">
      <w:pPr>
        <w:widowControl w:val="0"/>
        <w:autoSpaceDE w:val="0"/>
        <w:autoSpaceDN w:val="0"/>
        <w:adjustRightInd w:val="0"/>
        <w:spacing w:before="49" w:after="0" w:line="240" w:lineRule="auto"/>
        <w:ind w:left="22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Насоки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от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н</w:t>
      </w:r>
      <w:r>
        <w:rPr>
          <w:rFonts w:ascii="Times New Roman" w:hAnsi="Times New Roman"/>
          <w:b/>
          <w:bCs/>
          <w:sz w:val="32"/>
          <w:szCs w:val="32"/>
        </w:rPr>
        <w:t>осно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приключв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а</w:t>
      </w:r>
      <w:r>
        <w:rPr>
          <w:rFonts w:ascii="Times New Roman" w:hAnsi="Times New Roman"/>
          <w:b/>
          <w:bCs/>
          <w:sz w:val="32"/>
          <w:szCs w:val="32"/>
        </w:rPr>
        <w:t>нето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за пер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и</w:t>
      </w:r>
      <w:r>
        <w:rPr>
          <w:rFonts w:ascii="Times New Roman" w:hAnsi="Times New Roman"/>
          <w:b/>
          <w:bCs/>
          <w:sz w:val="32"/>
          <w:szCs w:val="32"/>
        </w:rPr>
        <w:t>ода 2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0</w:t>
      </w:r>
      <w:r>
        <w:rPr>
          <w:rFonts w:ascii="Times New Roman" w:hAnsi="Times New Roman"/>
          <w:b/>
          <w:bCs/>
          <w:sz w:val="32"/>
          <w:szCs w:val="32"/>
        </w:rPr>
        <w:t>07 — 2013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г.</w:t>
      </w:r>
    </w:p>
    <w:p w:rsidR="00D10586" w:rsidRDefault="00D10586" w:rsidP="00D10586">
      <w:pPr>
        <w:widowControl w:val="0"/>
        <w:autoSpaceDE w:val="0"/>
        <w:autoSpaceDN w:val="0"/>
        <w:adjustRightInd w:val="0"/>
        <w:spacing w:before="55" w:after="0" w:line="240" w:lineRule="auto"/>
        <w:ind w:left="226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703580</wp:posOffset>
                </wp:positionH>
                <wp:positionV relativeFrom="paragraph">
                  <wp:posOffset>-240665</wp:posOffset>
                </wp:positionV>
                <wp:extent cx="8002270" cy="620395"/>
                <wp:effectExtent l="0" t="2540" r="0" b="571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2270" cy="620395"/>
                          <a:chOff x="1108" y="-379"/>
                          <a:chExt cx="12602" cy="977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18" y="-372"/>
                            <a:ext cx="12582" cy="0"/>
                          </a:xfrm>
                          <a:custGeom>
                            <a:avLst/>
                            <a:gdLst>
                              <a:gd name="T0" fmla="*/ 0 w 12582"/>
                              <a:gd name="T1" fmla="*/ 12581 w 125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582">
                                <a:moveTo>
                                  <a:pt x="0" y="0"/>
                                </a:moveTo>
                                <a:lnTo>
                                  <a:pt x="125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1118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/>
                        </wps:cNvSpPr>
                        <wps:spPr bwMode="auto">
                          <a:xfrm>
                            <a:off x="13592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118" y="591"/>
                            <a:ext cx="12582" cy="0"/>
                          </a:xfrm>
                          <a:custGeom>
                            <a:avLst/>
                            <a:gdLst>
                              <a:gd name="T0" fmla="*/ 0 w 12582"/>
                              <a:gd name="T1" fmla="*/ 12581 w 125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582">
                                <a:moveTo>
                                  <a:pt x="0" y="0"/>
                                </a:moveTo>
                                <a:lnTo>
                                  <a:pt x="12581" y="0"/>
                                </a:lnTo>
                              </a:path>
                            </a:pathLst>
                          </a:custGeom>
                          <a:noFill/>
                          <a:ln w="8889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226" y="-366"/>
                            <a:ext cx="12365" cy="42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/>
                        </wps:cNvSpPr>
                        <wps:spPr bwMode="auto">
                          <a:xfrm>
                            <a:off x="1226" y="55"/>
                            <a:ext cx="12365" cy="26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1226" y="320"/>
                            <a:ext cx="12365" cy="26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B8C85" id="Group 1" o:spid="_x0000_s1026" style="position:absolute;margin-left:55.4pt;margin-top:-18.95pt;width:630.1pt;height:48.85pt;z-index:-251657216;mso-position-horizontal-relative:page" coordorigin="1108,-379" coordsize="12602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GCwwQAAPYcAAAOAAAAZHJzL2Uyb0RvYy54bWzsWW1vo0YQ/l6p/2HFx0oOLwYMVpzTXRxH&#10;ldLe6S79AWtYDCqwdBfHSav+987MArGdpHfKJZVSkUj24ll2Zp+d59lhOX13W5XsRihdyHphuSeO&#10;xUSdyLSoNwvrt+vVJLKYbnmd8lLWYmHdCW29O/vxh9NdMxeezGWZCsVgkFrPd83Cytu2mdu2TnJR&#10;cX0iG1GDMZOq4i1cqo2dKr6D0avS9hwntHdSpY2SidAafl0ao3VG42eZSNqPWaZFy8qFBbG19Kno&#10;c42f9tkpn28Ub/Ii6cLgz4ii4kUNToehlrzlbKuKB0NVRaKklll7ksjKlllWJILmALNxnaPZXCq5&#10;bWgum/lu0wwwAbRHOD172OTXm0+KFSmsncVqXsESkVfmIjS7ZjOHHpeq+dJ8UmZ+0LySye8azPax&#10;Ha83pjNb736RKQzHt60kaG4zVeEQMGl2SytwN6yAuG1ZAj9GjuN5M1ioBGyh50zjwCxRksM64m2u&#10;60BKgXUyncW97aK73fVCxzM3x7MZWm0+N34p1i42nBikm75HVH8fol9y3ghaKI14dYhCJAbRlRIC&#10;U5hNDajUqUdU78O5Z8EQNaD+VSBd1x0Q8QwiPZyuF0QdHpTqAxp8nmx1eykkrQi/udKtYUIKLVrn&#10;tIv9GhYjq0ogxU82c9iOmTG73n0nSJ6hE3Zw9zuC100/Ls97V8lt3fmCFuOoFw7lSSM1LjQ67hME&#10;RoBOGNcTfcH/cV9zT+dCgRAcS4CyGEjA2iDW8BYjQxfYZDvINAIPf6nkjbiWZGuPUhe83FvLer8X&#10;4XAQl7HDLeiCcnNwi9HurUgtV0VZEshljcFEUWzQ0bIsUjRiOFpt1uelYjcc5G3l4n+X9AfdQEbq&#10;lAbLBU8vunbLi9K0wXlJ6ELedCBgBpF+/RU78UV0EfkT3wsvJr6zXE7er879SbhyZ8Fyujw/X7p/&#10;48K5/jwv0lTUGF2vpa7/bczqVN2o4KCmB7M4nOwK/x5O1j4Mg0CGufTfNDuQAkMtowNrmd4BzZQ0&#10;mwNsZtDIpfrTYjvYGBaW/mPLlbBY+XMNOhG7vo87CV34wcyDC7VvWe9beJ3AUAurtSDFsXnemt1n&#10;26hik4Mnl5K+lu9BJ7MCaUjxmai6C5Cq/0izpr1mfQbGAClLwXxEGSEDZXsN0QpDQ8FBtJxZJ+EB&#10;yRlkZ791NMqIFsPGwkJWE3q9gCG1ui5Ej2dwxRBh4N+/U8P1fOeDF09WYTSb+Cs/mMQzJ5o4bvwh&#10;Dh0/9perQ2pcFbX4fmqgIMSBF9Dcn+aIQ38POQKSVbRQdZVFRTsudDMr8JQ6DMzG8Hsq9d8jpYbq&#10;8/EywH9IKSpqXpxS0yCGzZ5Ko5FTwyPEo6Xxw+1m5NRb2qaCnlNDaU2byItTqi+tg5gKKz4fNqmx&#10;sjbV8v+gso7ir2ykY2UNTxtjZf2txzaPlwFhL1n3lTWdULy4ZnkeuHq8CvCmISgnnq343lhbw8nb&#10;WAewN/24Ck+K5ojtnlTRqzyu9qQKuvPI+zpgoJQH3MKn9/FxFc/n905yxtL6LZXWcJZ8TCk6Z3+1&#10;fWoKJ2h0OPkop+j0aeQUvfMaOdWdt77gqSq9F4KXayTc3YtAfHu3fw3t/deVZ/8AAAD//wMAUEsD&#10;BBQABgAIAAAAIQAV1wPf4QAAAAsBAAAPAAAAZHJzL2Rvd25yZXYueG1sTI9Ba8JAFITvhf6H5RV6&#10;000arBqzEZG2JylUC8XbM/tMgtndkF2T+O/7PLXHYYaZb7L1aBrRU+drZxXE0wgE2cLp2pYKvg/v&#10;kwUIH9BqbJwlBTfysM4fHzJMtRvsF/X7UAousT5FBVUIbSqlLyoy6KeuJcve2XUGA8uulLrDgctN&#10;I1+i6FUarC0vVNjStqLisr8aBR8DDpskfut3l/P2djzMPn92MSn1/DRuViACjeEvDHd8RoecmU7u&#10;arUXDes4YvSgYJLMlyDuiWQe872TgtlyATLP5P8P+S8AAAD//wMAUEsBAi0AFAAGAAgAAAAhALaD&#10;OJL+AAAA4QEAABMAAAAAAAAAAAAAAAAAAAAAAFtDb250ZW50X1R5cGVzXS54bWxQSwECLQAUAAYA&#10;CAAAACEAOP0h/9YAAACUAQAACwAAAAAAAAAAAAAAAAAvAQAAX3JlbHMvLnJlbHNQSwECLQAUAAYA&#10;CAAAACEArPTRgsMEAAD2HAAADgAAAAAAAAAAAAAAAAAuAgAAZHJzL2Uyb0RvYy54bWxQSwECLQAU&#10;AAYACAAAACEAFdcD3+EAAAALAQAADwAAAAAAAAAAAAAAAAAdBwAAZHJzL2Rvd25yZXYueG1sUEsF&#10;BgAAAAAEAAQA8wAAACsIAAAAAA==&#10;" o:allowincell="f">
                <v:shape id="Freeform 3" o:spid="_x0000_s1027" style="position:absolute;left:1118;top:-372;width:12582;height:0;visibility:visible;mso-wrap-style:square;v-text-anchor:top" coordsize="125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3a8IA&#10;AADaAAAADwAAAGRycy9kb3ducmV2LnhtbESPQWvCQBSE7wX/w/KE3uqmFoukrlKLhZzEqoceH3mv&#10;2dDs2zS7avLvu4LgcZiZb5jFqneNOnMXai8GnicZKJbSUy2VgePh82kOKkQUwsYLGxg4wGo5elhg&#10;Tv4iX3zex0oliIQcDdgY21zrUFp2GCa+ZUnej+8cxiS7SlOHlwR3jZ5m2at2WEtasNjyh+Xyd39y&#10;BuglW3/TsJlt4x+trZOChl1hzOO4f38DFbmP9/CtXZCBKVyvpBu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rdrwgAAANoAAAAPAAAAAAAAAAAAAAAAAJgCAABkcnMvZG93&#10;bnJldi54bWxQSwUGAAAAAAQABAD1AAAAhwMAAAAA&#10;" path="m,l12581,e" filled="f" strokecolor="#f1f1f1" strokeweight=".7pt">
                  <v:path arrowok="t" o:connecttype="custom" o:connectlocs="0,0;12581,0" o:connectangles="0,0"/>
                </v:shape>
                <v:rect id="Rectangle 4" o:spid="_x0000_s1028" style="position:absolute;left:1118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2LbMMA&#10;AADaAAAADwAAAGRycy9kb3ducmV2LnhtbESP0WqDQBRE3wv5h+UG8tasWgnBZBOCoVhfCk38gIt7&#10;q1L3rribaPr13UKhj8PMnGH2x9n04k6j6ywriNcRCOLa6o4bBdX19XkLwnlkjb1lUvAgB8fD4mmP&#10;mbYTf9D94hsRIOwyVNB6P2RSurolg25tB+LgfdrRoA9ybKQecQpw08skijbSYMdhocWB8pbqr8vN&#10;KEjTTV2UMb9P57z4rvKq9LekVGq1nE87EJ5m/x/+a79pBS/weyXc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2LbMMAAADaAAAADwAAAAAAAAAAAAAAAACYAgAAZHJzL2Rv&#10;d25yZXYueG1sUEsFBgAAAAAEAAQA9QAAAIgDAAAAAA==&#10;" fillcolor="#f1f1f1" stroked="f">
                  <v:path arrowok="t"/>
                </v:rect>
                <v:rect id="Rectangle 5" o:spid="_x0000_s1029" style="position:absolute;left:13592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TGMIA&#10;AADaAAAADwAAAGRycy9kb3ducmV2LnhtbESP0WrCQBRE3wv+w3IF35qNIiJpVpFI0bwUtPmAy+41&#10;CWbvhuxq0n59t1Do4zBzZph8P9lOPGnwrWMFyyQFQaydablWUH2+v25B+IBssHNMCr7Iw343e8kx&#10;M27kCz2voRaxhH2GCpoQ+kxKrxuy6BPXE0fv5gaLIcqhlmbAMZbbTq7SdCMtthwXGuypaEjfrw+r&#10;YL3e6FO55I/xWJy+q6Iqw2NVKrWYT4c3EIGm8B/+o88mcvB7Jd4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BMYwgAAANoAAAAPAAAAAAAAAAAAAAAAAJgCAABkcnMvZG93&#10;bnJldi54bWxQSwUGAAAAAAQABAD1AAAAhwMAAAAA&#10;" fillcolor="#f1f1f1" stroked="f">
                  <v:path arrowok="t"/>
                </v:rect>
                <v:shape id="Freeform 6" o:spid="_x0000_s1030" style="position:absolute;left:1118;top:591;width:12582;height:0;visibility:visible;mso-wrap-style:square;v-text-anchor:top" coordsize="125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LgMQA&#10;AADaAAAADwAAAGRycy9kb3ducmV2LnhtbESPQWvCQBSE74L/YXlCb7qpkNBGVymCYBtCqYrnZ/aZ&#10;BLNvQ3Y1aX99t1DwOMzMN8xyPZhG3KlztWUFz7MIBHFhdc2lguNhO30B4TyyxsYyKfgmB+vVeLTE&#10;VNuev+i+96UIEHYpKqi8b1MpXVGRQTezLXHwLrYz6IPsSqk77APcNHIeRYk0WHNYqLClTUXFdX8z&#10;Cj7Oefze/sxPyZnk4Zh9Znn9min1NBneFiA8Df4R/m/vtIIY/q6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QS4DEAAAA2gAAAA8AAAAAAAAAAAAAAAAAmAIAAGRycy9k&#10;b3ducmV2LnhtbFBLBQYAAAAABAAEAPUAAACJAwAAAAA=&#10;" path="m,l12581,e" filled="f" strokecolor="#f1f1f1" strokeweight=".24692mm">
                  <v:path arrowok="t" o:connecttype="custom" o:connectlocs="0,0;12581,0" o:connectangles="0,0"/>
                </v:shape>
                <v:rect id="Rectangle 7" o:spid="_x0000_s1031" style="position:absolute;left:1226;top:-366;width:12365;height: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o9MIA&#10;AADaAAAADwAAAGRycy9kb3ducmV2LnhtbESP0YrCMBRE34X9h3CFfbOpIkW6RpEu4vZF0O0HXJpr&#10;W2xuShNt3a/fCIKPw8ycYdbb0bTiTr1rLCuYRzEI4tLqhisFxe9+tgLhPLLG1jIpeJCD7eZjssZU&#10;24FPdD/7SgQIuxQV1N53qZSurMmgi2xHHLyL7Q36IPtK6h6HADetXMRxIg02HBZq7Cirqbyeb0bB&#10;cpmUh3zOx+E7O/wVWZH72yJX6nM67r5AeBr9O/xq/2gFCTyvhBs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ij0wgAAANoAAAAPAAAAAAAAAAAAAAAAAJgCAABkcnMvZG93&#10;bnJldi54bWxQSwUGAAAAAAQABAD1AAAAhwMAAAAA&#10;" fillcolor="#f1f1f1" stroked="f">
                  <v:path arrowok="t"/>
                </v:rect>
                <v:rect id="Rectangle 8" o:spid="_x0000_s1032" style="position:absolute;left:1226;top:55;width:12365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Nb8MA&#10;AADaAAAADwAAAGRycy9kb3ducmV2LnhtbESP0WqDQBRE3wv5h+UW+tasEUmDySYUQ7G+BJr4ARf3&#10;VqXuXXE3avL13UIhj8PMnGF2h9l0YqTBtZYVrJYRCOLK6pZrBeXl43UDwnlkjZ1lUnAjB4f94mmH&#10;qbYTf9F49rUIEHYpKmi871MpXdWQQbe0PXHwvu1g0Ac51FIPOAW46WQcRWtpsOWw0GBPWUPVz/lq&#10;FCTJusqLFZ+mY5bfy6ws/DUulHp5nt+3IDzN/hH+b39qBW/wdyXc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aNb8MAAADaAAAADwAAAAAAAAAAAAAAAACYAgAAZHJzL2Rv&#10;d25yZXYueG1sUEsFBgAAAAAEAAQA9QAAAIgDAAAAAA==&#10;" fillcolor="#f1f1f1" stroked="f">
                  <v:path arrowok="t"/>
                </v:rect>
                <v:rect id="Rectangle 9" o:spid="_x0000_s1033" style="position:absolute;left:1226;top:320;width:1236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ZHb8A&#10;AADaAAAADwAAAGRycy9kb3ducmV2LnhtbERPzYrCMBC+C/sOYRa82bQiIl1jWbos2oug9gGGZrYt&#10;20xKE2316c1B8Pjx/W+zyXTiRoNrLStIohgEcWV1y7WC8vK72IBwHlljZ5kU3MlBtvuYbTHVduQT&#10;3c6+FiGEXYoKGu/7VEpXNWTQRbYnDtyfHQz6AIda6gHHEG46uYzjtTTYcmhosKe8oer/fDUKVqt1&#10;tS8SPo4/+f5R5mXhr8tCqfnn9P0FwtPk3+KX+6AVhK3hSrgBcvc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6RkdvwAAANoAAAAPAAAAAAAAAAAAAAAAAJgCAABkcnMvZG93bnJl&#10;di54bWxQSwUGAAAAAAQABAD1AAAAhAMAAAAA&#10;" fillcolor="#f1f1f1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sz w:val="20"/>
          <w:szCs w:val="20"/>
        </w:rPr>
        <w:t>Обобщ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>на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 xml:space="preserve"> т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б</w:t>
      </w:r>
      <w:r>
        <w:rPr>
          <w:rFonts w:ascii="Times New Roman" w:hAnsi="Times New Roman"/>
          <w:b/>
          <w:bCs/>
          <w:sz w:val="20"/>
          <w:szCs w:val="20"/>
        </w:rPr>
        <w:t>ли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ц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зд</w:t>
      </w:r>
      <w:r>
        <w:rPr>
          <w:rFonts w:ascii="Times New Roman" w:hAnsi="Times New Roman"/>
          <w:b/>
          <w:bCs/>
          <w:sz w:val="20"/>
          <w:szCs w:val="20"/>
        </w:rPr>
        <w:t>елени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е на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ет</w:t>
      </w:r>
      <w:r>
        <w:rPr>
          <w:rFonts w:ascii="Times New Roman" w:hAnsi="Times New Roman"/>
          <w:b/>
          <w:bCs/>
          <w:sz w:val="20"/>
          <w:szCs w:val="20"/>
        </w:rPr>
        <w:t>апи пр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>
        <w:rPr>
          <w:rFonts w:ascii="Times New Roman" w:hAnsi="Times New Roman"/>
          <w:b/>
          <w:bCs/>
          <w:sz w:val="20"/>
          <w:szCs w:val="20"/>
        </w:rPr>
        <w:t>ек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и (не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г</w:t>
      </w:r>
      <w:r>
        <w:rPr>
          <w:rFonts w:ascii="Times New Roman" w:hAnsi="Times New Roman"/>
          <w:b/>
          <w:bCs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л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 xml:space="preserve">ми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п</w:t>
      </w:r>
      <w:r>
        <w:rPr>
          <w:rFonts w:ascii="Times New Roman" w:hAnsi="Times New Roman"/>
          <w:b/>
          <w:bCs/>
          <w:sz w:val="20"/>
          <w:szCs w:val="20"/>
        </w:rPr>
        <w:t>р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>
        <w:rPr>
          <w:rFonts w:ascii="Times New Roman" w:hAnsi="Times New Roman"/>
          <w:b/>
          <w:bCs/>
          <w:sz w:val="20"/>
          <w:szCs w:val="20"/>
        </w:rPr>
        <w:t>ек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и)</w:t>
      </w:r>
    </w:p>
    <w:p w:rsidR="00D10586" w:rsidRDefault="00D10586" w:rsidP="00D10586">
      <w:pPr>
        <w:widowControl w:val="0"/>
        <w:autoSpaceDE w:val="0"/>
        <w:autoSpaceDN w:val="0"/>
        <w:adjustRightInd w:val="0"/>
        <w:spacing w:before="35" w:after="0" w:line="226" w:lineRule="exact"/>
        <w:ind w:left="2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position w:val="-1"/>
          <w:sz w:val="20"/>
          <w:szCs w:val="20"/>
        </w:rPr>
        <w:t>(да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се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при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ж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и към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ок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н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ча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т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елния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до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к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а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д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при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пои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>с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кване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от с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>т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р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а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на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н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К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м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и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>с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и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ят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а)</w:t>
      </w:r>
    </w:p>
    <w:p w:rsidR="00D10586" w:rsidRDefault="00D10586" w:rsidP="00D1058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10586" w:rsidRDefault="00D10586" w:rsidP="00D10586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684A" w:rsidRDefault="0077684A" w:rsidP="00D10586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4691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1418"/>
        <w:gridCol w:w="2551"/>
        <w:gridCol w:w="1843"/>
        <w:gridCol w:w="1984"/>
        <w:gridCol w:w="1927"/>
        <w:gridCol w:w="2109"/>
      </w:tblGrid>
      <w:tr w:rsidR="00D10586" w:rsidRPr="00EB0D8B" w:rsidTr="00F3011F">
        <w:trPr>
          <w:trHeight w:hRule="exact" w:val="540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6B09FA" w:rsidRDefault="00D10586" w:rsidP="006B09F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97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НАИМ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АНИЕ НА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ОП</w:t>
            </w:r>
          </w:p>
        </w:tc>
        <w:tc>
          <w:tcPr>
            <w:tcW w:w="11832" w:type="dxa"/>
            <w:gridSpan w:val="6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586" w:rsidRPr="00EB0D8B" w:rsidTr="00F3011F">
        <w:trPr>
          <w:trHeight w:hRule="exact" w:val="314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11" w:space="0" w:color="F1F1F1"/>
              <w:right w:val="single" w:sz="4" w:space="0" w:color="000000"/>
            </w:tcBorders>
          </w:tcPr>
          <w:p w:rsidR="00D10586" w:rsidRPr="00EB0D8B" w:rsidRDefault="00B13421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421">
              <w:rPr>
                <w:rFonts w:ascii="Times New Roman" w:hAnsi="Times New Roman"/>
                <w:sz w:val="20"/>
                <w:szCs w:val="20"/>
              </w:rPr>
              <w:t>Транспорт 2007-</w:t>
            </w:r>
            <w:r w:rsidRPr="006B09FA">
              <w:rPr>
                <w:rFonts w:ascii="Times New Roman" w:hAnsi="Times New Roman"/>
                <w:sz w:val="20"/>
                <w:szCs w:val="20"/>
              </w:rPr>
              <w:t>2013 г.</w:t>
            </w:r>
          </w:p>
        </w:tc>
        <w:tc>
          <w:tcPr>
            <w:tcW w:w="11832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586" w:rsidRPr="00EB0D8B" w:rsidTr="00F3011F">
        <w:trPr>
          <w:trHeight w:hRule="exact" w:val="287"/>
        </w:trPr>
        <w:tc>
          <w:tcPr>
            <w:tcW w:w="2859" w:type="dxa"/>
            <w:tcBorders>
              <w:top w:val="single" w:sz="11" w:space="0" w:color="F1F1F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М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ПО C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C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1832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586" w:rsidRPr="00EB0D8B" w:rsidTr="00F3011F">
        <w:trPr>
          <w:trHeight w:hRule="exact" w:val="360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586" w:rsidRPr="00B13421" w:rsidRDefault="00B13421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21">
              <w:rPr>
                <w:rFonts w:ascii="Times New Roman" w:hAnsi="Times New Roman"/>
                <w:sz w:val="20"/>
                <w:szCs w:val="20"/>
              </w:rPr>
              <w:t>2007BG161PO004</w:t>
            </w:r>
          </w:p>
        </w:tc>
        <w:tc>
          <w:tcPr>
            <w:tcW w:w="11832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586" w:rsidRPr="00EB0D8B" w:rsidTr="00F3011F">
        <w:trPr>
          <w:trHeight w:hRule="exact" w:val="1773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1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ПРИ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204" w:right="213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ПРОЕКТ РЕФЕ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Р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ЕН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ТЕ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 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М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20" w:right="132"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ПРОЕКТ НАИМ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="00F7759F">
              <w:rPr>
                <w:rFonts w:ascii="Times New Roman" w:hAnsi="Times New Roman"/>
                <w:sz w:val="20"/>
                <w:szCs w:val="20"/>
              </w:rPr>
              <w:t>АНИ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23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НАИМ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АНИЕ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Н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 БЕН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Ф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ИЦ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РА/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П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ОЛ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У</w:t>
            </w:r>
            <w:r w:rsidR="00F7759F">
              <w:rPr>
                <w:rFonts w:ascii="Times New Roman" w:hAnsi="Times New Roman"/>
                <w:sz w:val="20"/>
                <w:szCs w:val="20"/>
              </w:rPr>
              <w:t>ЧАТЕЛ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D10586" w:rsidRPr="00F7759F" w:rsidRDefault="00D10586" w:rsidP="00F7759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23" w:hanging="1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ПЛА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Н</w:t>
            </w: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И СЕРТ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Ф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ЦИР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НИ</w:t>
            </w:r>
          </w:p>
          <w:p w:rsidR="00D10586" w:rsidRPr="00F7759F" w:rsidRDefault="00D10586" w:rsidP="00F7759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23" w:hanging="1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РАЗХОДИ</w:t>
            </w:r>
            <w:r w:rsidR="00F7759F">
              <w:rPr>
                <w:rFonts w:ascii="Times New Roman" w:hAnsi="Times New Roman"/>
                <w:w w:val="99"/>
                <w:position w:val="9"/>
                <w:sz w:val="13"/>
                <w:szCs w:val="13"/>
              </w:rPr>
              <w:t>1</w:t>
            </w:r>
            <w:r w:rsidR="00F7759F" w:rsidRPr="00EB0D8B">
              <w:rPr>
                <w:rFonts w:ascii="Times New Roman" w:hAnsi="Times New Roman"/>
                <w:w w:val="99"/>
                <w:position w:val="9"/>
                <w:sz w:val="13"/>
                <w:szCs w:val="13"/>
              </w:rPr>
              <w:t>)</w:t>
            </w:r>
          </w:p>
          <w:p w:rsidR="00D10586" w:rsidRPr="00EB0D8B" w:rsidRDefault="00D10586" w:rsidP="00F7759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2" w:right="123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(в 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F7759F">
              <w:rPr>
                <w:rFonts w:ascii="Times New Roman" w:hAnsi="Times New Roman"/>
                <w:spacing w:val="-1"/>
                <w:sz w:val="20"/>
                <w:szCs w:val="20"/>
              </w:rPr>
              <w:t>ро)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262" w:right="2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УЧ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С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Т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ИЕ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НА СЪЮ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З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52" w:right="5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(в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ро)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96" w:right="2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ДА БЪДЕ З</w:t>
            </w:r>
            <w:r w:rsidRPr="00EB0D8B">
              <w:rPr>
                <w:rFonts w:ascii="Times New Roman" w:hAnsi="Times New Roman"/>
                <w:spacing w:val="1"/>
                <w:sz w:val="20"/>
                <w:szCs w:val="20"/>
              </w:rPr>
              <w:t>А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В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>Ъ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РШЕН</w:t>
            </w:r>
            <w:r w:rsidRPr="00EB0D8B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З ПЕРИ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>2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014 —</w:t>
            </w:r>
          </w:p>
          <w:p w:rsidR="00D10586" w:rsidRPr="00EB0D8B" w:rsidRDefault="00D10586" w:rsidP="007B5F69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350" w:right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20"/>
                <w:szCs w:val="20"/>
              </w:rPr>
              <w:t>2020 г.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ПО</w:t>
            </w:r>
            <w:r w:rsidRPr="00EB0D8B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О</w:t>
            </w:r>
            <w:r w:rsidRPr="00EB0D8B">
              <w:rPr>
                <w:rFonts w:ascii="Times New Roman" w:hAnsi="Times New Roman"/>
                <w:sz w:val="20"/>
                <w:szCs w:val="20"/>
              </w:rPr>
              <w:t>П</w:t>
            </w:r>
            <w:r w:rsidRPr="00EB0D8B">
              <w:rPr>
                <w:rFonts w:ascii="Times New Roman" w:hAnsi="Times New Roman"/>
                <w:w w:val="99"/>
                <w:position w:val="9"/>
                <w:sz w:val="13"/>
                <w:szCs w:val="13"/>
              </w:rPr>
              <w:t>2)</w:t>
            </w:r>
          </w:p>
        </w:tc>
      </w:tr>
      <w:tr w:rsidR="00F3011F" w:rsidRPr="00EB0D8B" w:rsidTr="00F3011F">
        <w:trPr>
          <w:trHeight w:hRule="exact" w:val="984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1F" w:rsidRPr="003B6868" w:rsidRDefault="00F3011F" w:rsidP="00F3011F">
            <w:pPr>
              <w:widowControl w:val="0"/>
              <w:autoSpaceDE w:val="0"/>
              <w:autoSpaceDN w:val="0"/>
              <w:adjustRightInd w:val="0"/>
              <w:spacing w:before="1" w:after="0" w:line="190" w:lineRule="exact"/>
              <w:rPr>
                <w:rFonts w:ascii="Times New Roman" w:hAnsi="Times New Roman"/>
                <w:sz w:val="19"/>
                <w:szCs w:val="19"/>
              </w:rPr>
            </w:pPr>
            <w:r w:rsidRPr="003B6868">
              <w:rPr>
                <w:rFonts w:ascii="Times New Roman" w:hAnsi="Times New Roman"/>
                <w:sz w:val="20"/>
                <w:szCs w:val="20"/>
              </w:rPr>
              <w:t xml:space="preserve">Приоритетна 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3B6868"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9C07ED">
              <w:rPr>
                <w:rFonts w:ascii="Times New Roman" w:hAnsi="Times New Roman"/>
                <w:sz w:val="20"/>
                <w:szCs w:val="20"/>
              </w:rPr>
              <w:t xml:space="preserve">Подобряване на </w:t>
            </w:r>
            <w:proofErr w:type="spellStart"/>
            <w:r w:rsidRPr="009C07ED">
              <w:rPr>
                <w:rFonts w:ascii="Times New Roman" w:hAnsi="Times New Roman"/>
                <w:sz w:val="20"/>
                <w:szCs w:val="20"/>
              </w:rPr>
              <w:t>интермодалността</w:t>
            </w:r>
            <w:proofErr w:type="spellEnd"/>
            <w:r w:rsidRPr="009C07ED">
              <w:rPr>
                <w:rFonts w:ascii="Times New Roman" w:hAnsi="Times New Roman"/>
                <w:sz w:val="20"/>
                <w:szCs w:val="20"/>
              </w:rPr>
              <w:t xml:space="preserve"> при превоза на  пътници и товари</w:t>
            </w:r>
            <w:r w:rsidRPr="003B6868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1F" w:rsidRDefault="00F3011F" w:rsidP="00F3011F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F3011F" w:rsidRPr="009C07ED" w:rsidRDefault="00F3011F" w:rsidP="00F3011F">
            <w:pPr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BG161PO004-3.0.01-0009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1F" w:rsidRPr="00B13421" w:rsidRDefault="00F3011F" w:rsidP="00F3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36C">
              <w:rPr>
                <w:rFonts w:ascii="Times New Roman" w:hAnsi="Times New Roman"/>
                <w:sz w:val="20"/>
                <w:szCs w:val="20"/>
              </w:rPr>
              <w:t xml:space="preserve">„ Проект за разширение на Линия 2 на метрото в София, участък от МС „Джеймс </w:t>
            </w:r>
            <w:proofErr w:type="spellStart"/>
            <w:r w:rsidRPr="0022436C">
              <w:rPr>
                <w:rFonts w:ascii="Times New Roman" w:hAnsi="Times New Roman"/>
                <w:sz w:val="20"/>
                <w:szCs w:val="20"/>
              </w:rPr>
              <w:t>Баучер</w:t>
            </w:r>
            <w:proofErr w:type="spellEnd"/>
            <w:r w:rsidRPr="0022436C">
              <w:rPr>
                <w:rFonts w:ascii="Times New Roman" w:hAnsi="Times New Roman"/>
                <w:sz w:val="20"/>
                <w:szCs w:val="20"/>
              </w:rPr>
              <w:t>“ до МС „Витоша“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1F" w:rsidRPr="00B13421" w:rsidRDefault="00F3011F" w:rsidP="00F3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Метрополитен ЕАД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1F" w:rsidRPr="00F3011F" w:rsidRDefault="00F3011F" w:rsidP="00F301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11F">
              <w:rPr>
                <w:rFonts w:ascii="Times New Roman" w:hAnsi="Times New Roman"/>
                <w:sz w:val="20"/>
                <w:szCs w:val="20"/>
              </w:rPr>
              <w:t>10 444 870,</w:t>
            </w:r>
            <w:r w:rsidRPr="00F3011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1F" w:rsidRPr="00F3011F" w:rsidRDefault="00F3011F" w:rsidP="00F301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11F">
              <w:rPr>
                <w:rFonts w:ascii="Times New Roman" w:hAnsi="Times New Roman"/>
                <w:sz w:val="20"/>
                <w:szCs w:val="20"/>
              </w:rPr>
              <w:t>8 878 139,</w:t>
            </w:r>
            <w:r w:rsidRPr="00F3011F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1F" w:rsidRPr="0022436C" w:rsidRDefault="00F3011F" w:rsidP="00F3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396A">
              <w:rPr>
                <w:rFonts w:ascii="Times New Roman" w:hAnsi="Times New Roman"/>
                <w:sz w:val="20"/>
                <w:szCs w:val="20"/>
              </w:rPr>
              <w:t>Транспорт и транспортна инфраструктура 2014-2020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*</w:t>
            </w:r>
          </w:p>
        </w:tc>
      </w:tr>
    </w:tbl>
    <w:p w:rsidR="00D10586" w:rsidRDefault="00D10586" w:rsidP="00D10586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</w:rPr>
      </w:pPr>
    </w:p>
    <w:p w:rsidR="00D10586" w:rsidRDefault="00D10586" w:rsidP="00D1058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10586" w:rsidRDefault="00D10586" w:rsidP="00D10586">
      <w:pPr>
        <w:widowControl w:val="0"/>
        <w:autoSpaceDE w:val="0"/>
        <w:autoSpaceDN w:val="0"/>
        <w:adjustRightInd w:val="0"/>
        <w:spacing w:before="39" w:after="0" w:line="240" w:lineRule="auto"/>
        <w:ind w:left="22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1)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Общо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</w:rPr>
        <w:t>ертиф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цирани</w:t>
      </w:r>
      <w:r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ра</w:t>
      </w:r>
      <w:r>
        <w:rPr>
          <w:rFonts w:ascii="Times New Roman" w:hAnsi="Times New Roman"/>
          <w:spacing w:val="1"/>
          <w:sz w:val="16"/>
          <w:szCs w:val="16"/>
        </w:rPr>
        <w:t>з</w:t>
      </w:r>
      <w:r>
        <w:rPr>
          <w:rFonts w:ascii="Times New Roman" w:hAnsi="Times New Roman"/>
          <w:sz w:val="16"/>
          <w:szCs w:val="16"/>
        </w:rPr>
        <w:t>ходи,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действи</w:t>
      </w:r>
      <w:r>
        <w:rPr>
          <w:rFonts w:ascii="Times New Roman" w:hAnsi="Times New Roman"/>
          <w:spacing w:val="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елно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pacing w:val="1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>тени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проекта</w:t>
      </w:r>
      <w:bookmarkStart w:id="0" w:name="_GoBack"/>
      <w:bookmarkEnd w:id="0"/>
    </w:p>
    <w:p w:rsidR="00D10586" w:rsidRDefault="00D10586" w:rsidP="00D10586">
      <w:pPr>
        <w:widowControl w:val="0"/>
        <w:autoSpaceDE w:val="0"/>
        <w:autoSpaceDN w:val="0"/>
        <w:adjustRightInd w:val="0"/>
        <w:spacing w:before="86" w:after="0" w:line="240" w:lineRule="auto"/>
        <w:ind w:left="22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2)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менова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ие</w:t>
      </w:r>
      <w:r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ОП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периода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pacing w:val="1"/>
          <w:sz w:val="16"/>
          <w:szCs w:val="16"/>
        </w:rPr>
        <w:t>0</w:t>
      </w:r>
      <w:r>
        <w:rPr>
          <w:rFonts w:ascii="Times New Roman" w:hAnsi="Times New Roman"/>
          <w:sz w:val="16"/>
          <w:szCs w:val="16"/>
        </w:rPr>
        <w:t>14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—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202</w:t>
      </w:r>
      <w:r>
        <w:rPr>
          <w:rFonts w:ascii="Times New Roman" w:hAnsi="Times New Roman"/>
          <w:sz w:val="16"/>
          <w:szCs w:val="16"/>
        </w:rPr>
        <w:t>0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г.,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рамките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ято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pacing w:val="-1"/>
          <w:sz w:val="16"/>
          <w:szCs w:val="16"/>
        </w:rPr>
        <w:t>щ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бъде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завърш</w:t>
      </w:r>
      <w:r>
        <w:rPr>
          <w:rFonts w:ascii="Times New Roman" w:hAnsi="Times New Roman"/>
          <w:spacing w:val="1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вт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рият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етап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проекта</w:t>
      </w:r>
    </w:p>
    <w:p w:rsidR="00D10586" w:rsidRDefault="00D10586" w:rsidP="0077684A">
      <w:pPr>
        <w:widowControl w:val="0"/>
        <w:autoSpaceDE w:val="0"/>
        <w:autoSpaceDN w:val="0"/>
        <w:adjustRightInd w:val="0"/>
        <w:spacing w:before="86" w:after="0" w:line="240" w:lineRule="auto"/>
        <w:ind w:left="226" w:right="-740"/>
        <w:rPr>
          <w:rFonts w:ascii="Times New Roman" w:hAnsi="Times New Roman"/>
          <w:sz w:val="16"/>
          <w:szCs w:val="16"/>
          <w:lang w:val="en-US"/>
        </w:rPr>
      </w:pPr>
    </w:p>
    <w:p w:rsidR="00986C17" w:rsidRPr="0077684A" w:rsidRDefault="00986C17" w:rsidP="0077684A">
      <w:pPr>
        <w:widowControl w:val="0"/>
        <w:autoSpaceDE w:val="0"/>
        <w:autoSpaceDN w:val="0"/>
        <w:adjustRightInd w:val="0"/>
        <w:spacing w:before="86" w:after="0" w:line="240" w:lineRule="auto"/>
        <w:jc w:val="both"/>
        <w:rPr>
          <w:rFonts w:ascii="Times New Roman" w:hAnsi="Times New Roman"/>
          <w:strike/>
          <w:color w:val="FF0000"/>
          <w:sz w:val="16"/>
          <w:szCs w:val="16"/>
        </w:rPr>
      </w:pPr>
      <w:r w:rsidRPr="0077684A">
        <w:rPr>
          <w:rFonts w:ascii="Times New Roman" w:hAnsi="Times New Roman"/>
          <w:sz w:val="16"/>
          <w:szCs w:val="16"/>
        </w:rPr>
        <w:t>*</w:t>
      </w:r>
      <w:r w:rsidRPr="0077684A">
        <w:rPr>
          <w:rFonts w:ascii="Times New Roman" w:hAnsi="Times New Roman"/>
          <w:bCs/>
          <w:i/>
          <w:sz w:val="16"/>
          <w:szCs w:val="16"/>
        </w:rPr>
        <w:t>Първоначално проекта е включен  само в обхвата на ОПТТИ 2014-2020 г. През 2015 г.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 xml:space="preserve"> </w:t>
      </w:r>
      <w:r w:rsidRPr="0077684A">
        <w:rPr>
          <w:rFonts w:ascii="Times New Roman" w:hAnsi="Times New Roman"/>
          <w:bCs/>
          <w:i/>
          <w:sz w:val="16"/>
          <w:szCs w:val="16"/>
        </w:rPr>
        <w:t>е решено финансирането на част от  проекта да се изпълни и по  ОПТ 2007-2013 г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>. В</w:t>
      </w:r>
      <w:r w:rsidRPr="0077684A">
        <w:rPr>
          <w:rFonts w:ascii="Times New Roman" w:hAnsi="Times New Roman"/>
          <w:bCs/>
          <w:i/>
          <w:sz w:val="16"/>
          <w:szCs w:val="16"/>
        </w:rPr>
        <w:t xml:space="preserve"> тази връзка</w:t>
      </w:r>
      <w:r w:rsidR="00AB6C69" w:rsidRPr="0077684A">
        <w:rPr>
          <w:rFonts w:ascii="Times New Roman" w:hAnsi="Times New Roman"/>
          <w:sz w:val="16"/>
          <w:szCs w:val="16"/>
        </w:rPr>
        <w:t xml:space="preserve"> 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 xml:space="preserve">при първото изменение на ОПТТИ, одобрено с Решение № C(2016)6904 на ЕК от 26.10.2016 г. дейностите за Фаза 1 са извадени от обхвата на ОПТТИ и са включени в обхвата  </w:t>
      </w:r>
      <w:r w:rsidRPr="0077684A">
        <w:rPr>
          <w:rFonts w:ascii="Times New Roman" w:hAnsi="Times New Roman"/>
          <w:bCs/>
          <w:i/>
          <w:sz w:val="16"/>
          <w:szCs w:val="16"/>
        </w:rPr>
        <w:t xml:space="preserve">на 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>т</w:t>
      </w:r>
      <w:r w:rsidRPr="0077684A">
        <w:rPr>
          <w:rFonts w:ascii="Times New Roman" w:hAnsi="Times New Roman"/>
          <w:bCs/>
          <w:i/>
          <w:sz w:val="16"/>
          <w:szCs w:val="16"/>
        </w:rPr>
        <w:t>ретото изменение на ОПТ 2007-2013 г., одобрено от ЕК с Решение № С(2015) 9283 от  15.12.2015 г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 xml:space="preserve">. </w:t>
      </w:r>
      <w:r w:rsidRPr="0077684A">
        <w:rPr>
          <w:rFonts w:ascii="Times New Roman" w:hAnsi="Times New Roman"/>
          <w:bCs/>
          <w:i/>
          <w:sz w:val="16"/>
          <w:szCs w:val="16"/>
        </w:rPr>
        <w:t xml:space="preserve">За изпълнението на 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>дейностите па Ф</w:t>
      </w:r>
      <w:r w:rsidRPr="0077684A">
        <w:rPr>
          <w:rFonts w:ascii="Times New Roman" w:hAnsi="Times New Roman"/>
          <w:bCs/>
          <w:i/>
          <w:sz w:val="16"/>
          <w:szCs w:val="16"/>
        </w:rPr>
        <w:t xml:space="preserve">аза 2 на проекта е предоставена безвъзмездна финансова помощ по ОПТТИ в размер на </w:t>
      </w:r>
      <w:r w:rsidR="00AB6C69" w:rsidRPr="0077684A">
        <w:rPr>
          <w:rFonts w:ascii="Times New Roman" w:hAnsi="Times New Roman"/>
          <w:bCs/>
          <w:i/>
          <w:sz w:val="16"/>
          <w:szCs w:val="16"/>
        </w:rPr>
        <w:t>11 264 466 евро.</w:t>
      </w:r>
    </w:p>
    <w:p w:rsidR="001D05BE" w:rsidRDefault="001D05BE"/>
    <w:sectPr w:rsidR="001D05BE" w:rsidSect="0077684A">
      <w:footerReference w:type="default" r:id="rId7"/>
      <w:pgSz w:w="16838" w:h="11906" w:orient="landscape"/>
      <w:pgMar w:top="1418" w:right="67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7FB" w:rsidRDefault="00B877FB">
      <w:pPr>
        <w:spacing w:after="0" w:line="240" w:lineRule="auto"/>
      </w:pPr>
      <w:r>
        <w:separator/>
      </w:r>
    </w:p>
  </w:endnote>
  <w:endnote w:type="continuationSeparator" w:id="0">
    <w:p w:rsidR="00B877FB" w:rsidRDefault="00B8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D8B" w:rsidRDefault="00F3011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7FB" w:rsidRDefault="00B877FB">
      <w:pPr>
        <w:spacing w:after="0" w:line="240" w:lineRule="auto"/>
      </w:pPr>
      <w:r>
        <w:separator/>
      </w:r>
    </w:p>
  </w:footnote>
  <w:footnote w:type="continuationSeparator" w:id="0">
    <w:p w:rsidR="00B877FB" w:rsidRDefault="00B87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801A2"/>
    <w:multiLevelType w:val="hybridMultilevel"/>
    <w:tmpl w:val="8BDCD84E"/>
    <w:lvl w:ilvl="0" w:tplc="0402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86"/>
    <w:rsid w:val="000B69B3"/>
    <w:rsid w:val="000C1EBF"/>
    <w:rsid w:val="00194494"/>
    <w:rsid w:val="001D05BE"/>
    <w:rsid w:val="0022436C"/>
    <w:rsid w:val="003F396A"/>
    <w:rsid w:val="0045357A"/>
    <w:rsid w:val="005076D8"/>
    <w:rsid w:val="005B533E"/>
    <w:rsid w:val="00611131"/>
    <w:rsid w:val="006B09FA"/>
    <w:rsid w:val="0077684A"/>
    <w:rsid w:val="0081177C"/>
    <w:rsid w:val="00986C17"/>
    <w:rsid w:val="00A57C1F"/>
    <w:rsid w:val="00A74CDF"/>
    <w:rsid w:val="00AB6C69"/>
    <w:rsid w:val="00B13421"/>
    <w:rsid w:val="00B877FB"/>
    <w:rsid w:val="00B92A52"/>
    <w:rsid w:val="00D04238"/>
    <w:rsid w:val="00D10586"/>
    <w:rsid w:val="00DC1ADE"/>
    <w:rsid w:val="00DD2948"/>
    <w:rsid w:val="00E7404D"/>
    <w:rsid w:val="00F3011F"/>
    <w:rsid w:val="00F7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623E9-A85A-4D14-AC60-F899A913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586"/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86C17"/>
    <w:pPr>
      <w:spacing w:after="0" w:line="240" w:lineRule="auto"/>
    </w:pPr>
    <w:rPr>
      <w:rFonts w:ascii="Times New Roman" w:hAnsi="Times New Roman"/>
      <w:sz w:val="20"/>
      <w:szCs w:val="20"/>
      <w:lang w:val="en-GB"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6C17"/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986C1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8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 Venetova</dc:creator>
  <cp:lastModifiedBy>Steliana Prodanova Karaivanova</cp:lastModifiedBy>
  <cp:revision>6</cp:revision>
  <dcterms:created xsi:type="dcterms:W3CDTF">2016-11-24T07:46:00Z</dcterms:created>
  <dcterms:modified xsi:type="dcterms:W3CDTF">2017-03-28T12:37:00Z</dcterms:modified>
</cp:coreProperties>
</file>