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711" w:rsidRDefault="00E57711" w:rsidP="00E57711">
      <w:pPr>
        <w:widowControl w:val="0"/>
        <w:autoSpaceDE w:val="0"/>
        <w:autoSpaceDN w:val="0"/>
        <w:adjustRightInd w:val="0"/>
        <w:spacing w:before="31" w:after="0" w:line="240" w:lineRule="auto"/>
        <w:ind w:left="214"/>
        <w:rPr>
          <w:rFonts w:ascii="Times New Roman" w:hAnsi="Times New Roman"/>
        </w:rPr>
      </w:pPr>
      <w:r>
        <w:rPr>
          <w:rFonts w:ascii="Times New Roman" w:hAnsi="Times New Roman"/>
          <w:b/>
          <w:bCs/>
          <w:w w:val="99"/>
          <w:u w:val="thick"/>
        </w:rPr>
        <w:t>Прилож</w:t>
      </w:r>
      <w:r>
        <w:rPr>
          <w:rFonts w:ascii="Times New Roman" w:hAnsi="Times New Roman"/>
          <w:b/>
          <w:bCs/>
          <w:spacing w:val="1"/>
          <w:u w:val="thick"/>
        </w:rPr>
        <w:t>е</w:t>
      </w:r>
      <w:r>
        <w:rPr>
          <w:rFonts w:ascii="Times New Roman" w:hAnsi="Times New Roman"/>
          <w:b/>
          <w:bCs/>
          <w:w w:val="99"/>
          <w:u w:val="thick"/>
        </w:rPr>
        <w:t>ние</w:t>
      </w:r>
      <w:r>
        <w:rPr>
          <w:rFonts w:ascii="Times New Roman" w:hAnsi="Times New Roman"/>
          <w:b/>
          <w:bCs/>
          <w:spacing w:val="-70"/>
          <w:w w:val="99"/>
          <w:u w:val="thick"/>
        </w:rPr>
        <w:t xml:space="preserve"> </w:t>
      </w:r>
      <w:r>
        <w:rPr>
          <w:rFonts w:ascii="Times New Roman" w:hAnsi="Times New Roman"/>
          <w:b/>
          <w:bCs/>
          <w:u w:val="thick"/>
        </w:rPr>
        <w:t>V</w:t>
      </w:r>
    </w:p>
    <w:p w:rsidR="00E57711" w:rsidRDefault="00E57711" w:rsidP="00E57711">
      <w:pPr>
        <w:widowControl w:val="0"/>
        <w:autoSpaceDE w:val="0"/>
        <w:autoSpaceDN w:val="0"/>
        <w:adjustRightInd w:val="0"/>
        <w:spacing w:before="49" w:after="0" w:line="240" w:lineRule="auto"/>
        <w:ind w:left="21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Насоки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от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н</w:t>
      </w:r>
      <w:r>
        <w:rPr>
          <w:rFonts w:ascii="Times New Roman" w:hAnsi="Times New Roman"/>
          <w:b/>
          <w:bCs/>
          <w:sz w:val="32"/>
          <w:szCs w:val="32"/>
        </w:rPr>
        <w:t>осно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приключв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а</w:t>
      </w:r>
      <w:r>
        <w:rPr>
          <w:rFonts w:ascii="Times New Roman" w:hAnsi="Times New Roman"/>
          <w:b/>
          <w:bCs/>
          <w:sz w:val="32"/>
          <w:szCs w:val="32"/>
        </w:rPr>
        <w:t>нето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за пер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и</w:t>
      </w:r>
      <w:r>
        <w:rPr>
          <w:rFonts w:ascii="Times New Roman" w:hAnsi="Times New Roman"/>
          <w:b/>
          <w:bCs/>
          <w:sz w:val="32"/>
          <w:szCs w:val="32"/>
        </w:rPr>
        <w:t>ода 2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0</w:t>
      </w:r>
      <w:r>
        <w:rPr>
          <w:rFonts w:ascii="Times New Roman" w:hAnsi="Times New Roman"/>
          <w:b/>
          <w:bCs/>
          <w:sz w:val="32"/>
          <w:szCs w:val="32"/>
        </w:rPr>
        <w:t>07 — 2013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г.</w:t>
      </w:r>
    </w:p>
    <w:p w:rsidR="00E57711" w:rsidRDefault="00E57711" w:rsidP="00E57711">
      <w:pPr>
        <w:widowControl w:val="0"/>
        <w:autoSpaceDE w:val="0"/>
        <w:autoSpaceDN w:val="0"/>
        <w:adjustRightInd w:val="0"/>
        <w:spacing w:before="56" w:after="0" w:line="240" w:lineRule="auto"/>
        <w:ind w:left="214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631825</wp:posOffset>
                </wp:positionH>
                <wp:positionV relativeFrom="paragraph">
                  <wp:posOffset>-240030</wp:posOffset>
                </wp:positionV>
                <wp:extent cx="8176895" cy="619125"/>
                <wp:effectExtent l="3175" t="7620" r="1905" b="19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76895" cy="619125"/>
                          <a:chOff x="995" y="-378"/>
                          <a:chExt cx="12877" cy="97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005" y="-372"/>
                            <a:ext cx="12857" cy="0"/>
                          </a:xfrm>
                          <a:custGeom>
                            <a:avLst/>
                            <a:gdLst>
                              <a:gd name="T0" fmla="*/ 0 w 12857"/>
                              <a:gd name="T1" fmla="*/ 12856 w 1285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857">
                                <a:moveTo>
                                  <a:pt x="0" y="0"/>
                                </a:moveTo>
                                <a:lnTo>
                                  <a:pt x="12856" y="0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F1F1F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/>
                        </wps:cNvSpPr>
                        <wps:spPr bwMode="auto">
                          <a:xfrm>
                            <a:off x="1005" y="-366"/>
                            <a:ext cx="107" cy="9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/>
                        </wps:cNvSpPr>
                        <wps:spPr bwMode="auto">
                          <a:xfrm>
                            <a:off x="13754" y="-366"/>
                            <a:ext cx="107" cy="9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005" y="591"/>
                            <a:ext cx="12857" cy="0"/>
                          </a:xfrm>
                          <a:custGeom>
                            <a:avLst/>
                            <a:gdLst>
                              <a:gd name="T0" fmla="*/ 0 w 12857"/>
                              <a:gd name="T1" fmla="*/ 12856 w 1285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857">
                                <a:moveTo>
                                  <a:pt x="0" y="0"/>
                                </a:moveTo>
                                <a:lnTo>
                                  <a:pt x="12856" y="0"/>
                                </a:lnTo>
                              </a:path>
                            </a:pathLst>
                          </a:custGeom>
                          <a:noFill/>
                          <a:ln w="8127">
                            <a:solidFill>
                              <a:srgbClr val="F1F1F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/>
                        </wps:cNvSpPr>
                        <wps:spPr bwMode="auto">
                          <a:xfrm>
                            <a:off x="1113" y="-366"/>
                            <a:ext cx="12640" cy="423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/>
                        </wps:cNvSpPr>
                        <wps:spPr bwMode="auto">
                          <a:xfrm>
                            <a:off x="1113" y="56"/>
                            <a:ext cx="12640" cy="263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/>
                        </wps:cNvSpPr>
                        <wps:spPr bwMode="auto">
                          <a:xfrm>
                            <a:off x="1113" y="320"/>
                            <a:ext cx="12640" cy="26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CBDCE" id="Group 1" o:spid="_x0000_s1026" style="position:absolute;margin-left:49.75pt;margin-top:-18.9pt;width:643.85pt;height:48.75pt;z-index:-251657216;mso-position-horizontal-relative:page" coordorigin="995,-378" coordsize="12877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" o:allowincell="f">
                <v:shape id="Freeform 3" o:spid="_x0000_s1027" style="position:absolute;left:1005;top:-372;width:12857;height:0;visibility:visible;mso-wrap-style:square;v-text-anchor:top" coordsize="128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QbesQA&#10;AADaAAAADwAAAGRycy9kb3ducmV2LnhtbESPQWvCQBSE70L/w/IKvemmCioxm9BUBD3Z2EI9vmZf&#10;k9Ds25Ddmvjv3YLQ4zAz3zBJNppWXKh3jWUFz7MIBHFpdcOVgo/33XQNwnlkja1lUnAlB1n6MEkw&#10;1nbggi4nX4kAYRejgtr7LpbSlTUZdDPbEQfv2/YGfZB9JXWPQ4CbVs6jaCkNNhwWauzotaby5/Rr&#10;FCybN7tYF9tzvsuvx6E4fBWrz5VST4/jywaEp9H/h+/tvVYwh78r4Qb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kG3rEAAAA2gAAAA8AAAAAAAAAAAAAAAAAmAIAAGRycy9k&#10;b3ducmV2LnhtbFBLBQYAAAAABAAEAPUAAACJAwAAAAA=&#10;" path="m,l12856,e" filled="f" strokecolor="#f1f1f1" strokeweight=".64pt">
                  <v:path arrowok="t" o:connecttype="custom" o:connectlocs="0,0;12856,0" o:connectangles="0,0"/>
                </v:shape>
                <v:rect id="Rectangle 4" o:spid="_x0000_s1028" style="position:absolute;left:1005;top:-366;width:107;height: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2LbMMA&#10;AADaAAAADwAAAGRycy9kb3ducmV2LnhtbESP0WqDQBRE3wv5h+UG8tasWgnBZBOCoVhfCk38gIt7&#10;q1L3rribaPr13UKhj8PMnGH2x9n04k6j6ywriNcRCOLa6o4bBdX19XkLwnlkjb1lUvAgB8fD4mmP&#10;mbYTf9D94hsRIOwyVNB6P2RSurolg25tB+LgfdrRoA9ybKQecQpw08skijbSYMdhocWB8pbqr8vN&#10;KEjTTV2UMb9P57z4rvKq9LekVGq1nE87EJ5m/x/+a79pBS/weyXc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2LbMMAAADaAAAADwAAAAAAAAAAAAAAAACYAgAAZHJzL2Rv&#10;d25yZXYueG1sUEsFBgAAAAAEAAQA9QAAAIgDAAAAAA==&#10;" fillcolor="#f1f1f1" stroked="f">
                  <v:path arrowok="t"/>
                </v:rect>
                <v:rect id="Rectangle 5" o:spid="_x0000_s1029" style="position:absolute;left:13754;top:-366;width:107;height: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QTGMIA&#10;AADaAAAADwAAAGRycy9kb3ducmV2LnhtbESP0WrCQBRE3wv+w3IF35qNIiJpVpFI0bwUtPmAy+41&#10;CWbvhuxq0n59t1Do4zBzZph8P9lOPGnwrWMFyyQFQaydablWUH2+v25B+IBssHNMCr7Iw343e8kx&#10;M27kCz2voRaxhH2GCpoQ+kxKrxuy6BPXE0fv5gaLIcqhlmbAMZbbTq7SdCMtthwXGuypaEjfrw+r&#10;YL3e6FO55I/xWJy+q6Iqw2NVKrWYT4c3EIGm8B/+o88mcvB7Jd4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BMYwgAAANoAAAAPAAAAAAAAAAAAAAAAAJgCAABkcnMvZG93&#10;bnJldi54bWxQSwUGAAAAAAQABAD1AAAAhwMAAAAA&#10;" fillcolor="#f1f1f1" stroked="f">
                  <v:path arrowok="t"/>
                </v:rect>
                <v:shape id="Freeform 6" o:spid="_x0000_s1030" style="position:absolute;left:1005;top:591;width:12857;height:0;visibility:visible;mso-wrap-style:square;v-text-anchor:top" coordsize="128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s4qb4A&#10;AADaAAAADwAAAGRycy9kb3ducmV2LnhtbESPzQrCMBCE74LvEFbwpmlFRapRRBRF8ODPwePSrG2x&#10;2ZQman17Iwgeh5lvhpktGlOKJ9WusKwg7kcgiFOrC84UXM6b3gSE88gaS8uk4E0OFvN2a4aJti8+&#10;0vPkMxFK2CWoIPe+SqR0aU4GXd9WxMG72dqgD7LOpK7xFcpNKQdRNJYGCw4LOVa0yim9nx5Gwcis&#10;ti5+p2Z/jeKhm5RNdVgflep2muUUhKfG/8M/eqcDB98r4Qb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7OKm+AAAA2gAAAA8AAAAAAAAAAAAAAAAAmAIAAGRycy9kb3ducmV2&#10;LnhtbFBLBQYAAAAABAAEAPUAAACDAwAAAAA=&#10;" path="m,l12856,e" filled="f" strokecolor="#f1f1f1" strokeweight=".22575mm">
                  <v:path arrowok="t" o:connecttype="custom" o:connectlocs="0,0;12856,0" o:connectangles="0,0"/>
                </v:shape>
                <v:rect id="Rectangle 7" o:spid="_x0000_s1031" style="position:absolute;left:1113;top:-366;width:12640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oo9MIA&#10;AADaAAAADwAAAGRycy9kb3ducmV2LnhtbESP0YrCMBRE34X9h3CFfbOpIkW6RpEu4vZF0O0HXJpr&#10;W2xuShNt3a/fCIKPw8ycYdbb0bTiTr1rLCuYRzEI4tLqhisFxe9+tgLhPLLG1jIpeJCD7eZjssZU&#10;24FPdD/7SgQIuxQV1N53qZSurMmgi2xHHLyL7Q36IPtK6h6HADetXMRxIg02HBZq7Cirqbyeb0bB&#10;cpmUh3zOx+E7O/wVWZH72yJX6nM67r5AeBr9O/xq/2gFCTyvhBs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ij0wgAAANoAAAAPAAAAAAAAAAAAAAAAAJgCAABkcnMvZG93&#10;bnJldi54bWxQSwUGAAAAAAQABAD1AAAAhwMAAAAA&#10;" fillcolor="#f1f1f1" stroked="f">
                  <v:path arrowok="t"/>
                </v:rect>
                <v:rect id="Rectangle 8" o:spid="_x0000_s1032" style="position:absolute;left:1113;top:56;width:12640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Nb8MA&#10;AADaAAAADwAAAGRycy9kb3ducmV2LnhtbESP0WqDQBRE3wv5h+UW+tasEUmDySYUQ7G+BJr4ARf3&#10;VqXuXXE3avL13UIhj8PMnGF2h9l0YqTBtZYVrJYRCOLK6pZrBeXl43UDwnlkjZ1lUnAjB4f94mmH&#10;qbYTf9F49rUIEHYpKmi871MpXdWQQbe0PXHwvu1g0Ac51FIPOAW46WQcRWtpsOWw0GBPWUPVz/lq&#10;FCTJusqLFZ+mY5bfy6ws/DUulHp5nt+3IDzN/hH+b39qBW/wdyXc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aNb8MAAADaAAAADwAAAAAAAAAAAAAAAACYAgAAZHJzL2Rv&#10;d25yZXYueG1sUEsFBgAAAAAEAAQA9QAAAIgDAAAAAA==&#10;" fillcolor="#f1f1f1" stroked="f">
                  <v:path arrowok="t"/>
                </v:rect>
                <v:rect id="Rectangle 9" o:spid="_x0000_s1033" style="position:absolute;left:1113;top:320;width:12640;height: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kZHb8A&#10;AADaAAAADwAAAGRycy9kb3ducmV2LnhtbERPzYrCMBC+C/sOYRa82bQiIl1jWbos2oug9gGGZrYt&#10;20xKE2316c1B8Pjx/W+zyXTiRoNrLStIohgEcWV1y7WC8vK72IBwHlljZ5kU3MlBtvuYbTHVduQT&#10;3c6+FiGEXYoKGu/7VEpXNWTQRbYnDtyfHQz6AIda6gHHEG46uYzjtTTYcmhosKe8oer/fDUKVqt1&#10;tS8SPo4/+f5R5mXhr8tCqfnn9P0FwtPk3+KX+6AVhK3hSrgBcvc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6RkdvwAAANoAAAAPAAAAAAAAAAAAAAAAAJgCAABkcnMvZG93bnJl&#10;di54bWxQSwUGAAAAAAQABAD1AAAAhAMAAAAA&#10;" fillcolor="#f1f1f1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sz w:val="20"/>
          <w:szCs w:val="20"/>
        </w:rPr>
        <w:t>Обобщ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>
        <w:rPr>
          <w:rFonts w:ascii="Times New Roman" w:hAnsi="Times New Roman"/>
          <w:b/>
          <w:bCs/>
          <w:sz w:val="20"/>
          <w:szCs w:val="20"/>
        </w:rPr>
        <w:t>на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 xml:space="preserve"> т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б</w:t>
      </w:r>
      <w:r>
        <w:rPr>
          <w:rFonts w:ascii="Times New Roman" w:hAnsi="Times New Roman"/>
          <w:b/>
          <w:bCs/>
          <w:sz w:val="20"/>
          <w:szCs w:val="20"/>
        </w:rPr>
        <w:t>ли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ц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не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ф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у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>
        <w:rPr>
          <w:rFonts w:ascii="Times New Roman" w:hAnsi="Times New Roman"/>
          <w:b/>
          <w:bCs/>
          <w:sz w:val="20"/>
          <w:szCs w:val="20"/>
        </w:rPr>
        <w:t>кц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>
        <w:rPr>
          <w:rFonts w:ascii="Times New Roman" w:hAnsi="Times New Roman"/>
          <w:b/>
          <w:bCs/>
          <w:sz w:val="20"/>
          <w:szCs w:val="20"/>
        </w:rPr>
        <w:t>он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>
        <w:rPr>
          <w:rFonts w:ascii="Times New Roman" w:hAnsi="Times New Roman"/>
          <w:b/>
          <w:bCs/>
          <w:sz w:val="20"/>
          <w:szCs w:val="20"/>
        </w:rPr>
        <w:t>ращи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е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проек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и</w:t>
      </w:r>
    </w:p>
    <w:p w:rsidR="00E57711" w:rsidRDefault="00E57711" w:rsidP="00E57711">
      <w:pPr>
        <w:widowControl w:val="0"/>
        <w:autoSpaceDE w:val="0"/>
        <w:autoSpaceDN w:val="0"/>
        <w:adjustRightInd w:val="0"/>
        <w:spacing w:before="34" w:after="0" w:line="226" w:lineRule="exact"/>
        <w:ind w:left="2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position w:val="-1"/>
          <w:sz w:val="20"/>
          <w:szCs w:val="20"/>
        </w:rPr>
        <w:t>(да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се</w:t>
      </w:r>
      <w:r>
        <w:rPr>
          <w:rFonts w:ascii="Times New Roman" w:hAnsi="Times New Roman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при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л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ж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и към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ок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н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ча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т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елния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до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к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л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д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)</w:t>
      </w:r>
    </w:p>
    <w:p w:rsidR="00E57711" w:rsidRDefault="00E57711" w:rsidP="00E577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57711" w:rsidRDefault="00E57711" w:rsidP="00E57711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1"/>
        <w:gridCol w:w="1782"/>
        <w:gridCol w:w="2139"/>
        <w:gridCol w:w="2888"/>
        <w:gridCol w:w="2220"/>
        <w:gridCol w:w="1894"/>
      </w:tblGrid>
      <w:tr w:rsidR="00E57711" w:rsidRPr="00EB0D8B" w:rsidTr="00A63D4A">
        <w:trPr>
          <w:trHeight w:hRule="exact" w:val="539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57711" w:rsidRPr="00EB0D8B" w:rsidRDefault="00E57711" w:rsidP="007B5F69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97"/>
              <w:rPr>
                <w:rFonts w:ascii="Times New Roman" w:hAnsi="Times New Roman"/>
                <w:sz w:val="20"/>
                <w:szCs w:val="20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НАИМ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В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АНИЕ</w:t>
            </w:r>
          </w:p>
          <w:p w:rsidR="00E57711" w:rsidRPr="00EB0D8B" w:rsidRDefault="00E57711" w:rsidP="007B5F69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НА ОП</w:t>
            </w:r>
          </w:p>
        </w:tc>
        <w:tc>
          <w:tcPr>
            <w:tcW w:w="10923" w:type="dxa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57711" w:rsidRPr="00EB0D8B" w:rsidRDefault="00E57711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ED3" w:rsidRPr="00EB0D8B" w:rsidTr="001C1E93">
        <w:trPr>
          <w:trHeight w:hRule="exact" w:val="588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11" w:space="0" w:color="F1F1F1"/>
              <w:right w:val="single" w:sz="4" w:space="0" w:color="000000"/>
            </w:tcBorders>
          </w:tcPr>
          <w:p w:rsidR="006B0ED3" w:rsidRPr="00DC2BE7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BE7">
              <w:rPr>
                <w:rFonts w:ascii="Times New Roman" w:hAnsi="Times New Roman"/>
                <w:sz w:val="20"/>
                <w:szCs w:val="20"/>
              </w:rPr>
              <w:t>Транспорт 2007-2013 г.</w:t>
            </w:r>
          </w:p>
        </w:tc>
        <w:tc>
          <w:tcPr>
            <w:tcW w:w="10923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ED3" w:rsidRPr="00EB0D8B" w:rsidTr="00A63D4A">
        <w:trPr>
          <w:trHeight w:hRule="exact" w:val="288"/>
        </w:trPr>
        <w:tc>
          <w:tcPr>
            <w:tcW w:w="1891" w:type="dxa"/>
            <w:tcBorders>
              <w:top w:val="single" w:sz="11" w:space="0" w:color="F1F1F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М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ПО C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C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0923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ED3" w:rsidRPr="00EB0D8B" w:rsidTr="00A63D4A">
        <w:trPr>
          <w:trHeight w:hRule="exact" w:val="420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BE7">
              <w:rPr>
                <w:rFonts w:ascii="Times New Roman" w:hAnsi="Times New Roman"/>
                <w:sz w:val="20"/>
                <w:szCs w:val="20"/>
              </w:rPr>
              <w:t>2007BG161PO004</w:t>
            </w:r>
          </w:p>
        </w:tc>
        <w:tc>
          <w:tcPr>
            <w:tcW w:w="10923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ED3" w:rsidRPr="00EB0D8B" w:rsidTr="007E26D0">
        <w:trPr>
          <w:trHeight w:hRule="exact" w:val="1614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before="1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ПРИ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РИ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222" w:right="234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ПРОЕКТ РЕФЕ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Р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ЕН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ТЕ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 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М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95" w:right="74" w:firstLine="46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ПРОЕКТ НАИМ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В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АНИЕ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97" w:right="74" w:firstLine="415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НАИМ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В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АНИЕ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Н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А БЕН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Ф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ИЦ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И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РА/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П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ОЛ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У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ЧАТЕЛЯ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before="4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95" w:right="209"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ПЛ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А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Н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И СЕРТ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И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Ф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И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ЦИР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НИ</w:t>
            </w: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75" w:lineRule="exact"/>
              <w:ind w:right="594"/>
              <w:jc w:val="right"/>
              <w:rPr>
                <w:rFonts w:ascii="Times New Roman" w:hAnsi="Times New Roman"/>
                <w:sz w:val="13"/>
                <w:szCs w:val="13"/>
              </w:rPr>
            </w:pPr>
            <w:r w:rsidRPr="00EB0D8B">
              <w:rPr>
                <w:rFonts w:ascii="Times New Roman" w:hAnsi="Times New Roman"/>
                <w:w w:val="99"/>
                <w:position w:val="-4"/>
                <w:sz w:val="13"/>
                <w:szCs w:val="13"/>
              </w:rPr>
              <w:t>1)</w:t>
            </w: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155" w:lineRule="exact"/>
              <w:ind w:left="545" w:right="6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D8B">
              <w:rPr>
                <w:rFonts w:ascii="Times New Roman" w:hAnsi="Times New Roman"/>
                <w:position w:val="1"/>
                <w:sz w:val="20"/>
                <w:szCs w:val="20"/>
              </w:rPr>
              <w:t>РА</w:t>
            </w:r>
            <w:r w:rsidRPr="00EB0D8B">
              <w:rPr>
                <w:rFonts w:ascii="Times New Roman" w:hAnsi="Times New Roman"/>
                <w:spacing w:val="-1"/>
                <w:position w:val="1"/>
                <w:sz w:val="20"/>
                <w:szCs w:val="20"/>
              </w:rPr>
              <w:t>ЗХ</w:t>
            </w:r>
            <w:r w:rsidRPr="00EB0D8B">
              <w:rPr>
                <w:rFonts w:ascii="Times New Roman" w:hAnsi="Times New Roman"/>
                <w:position w:val="1"/>
                <w:sz w:val="20"/>
                <w:szCs w:val="20"/>
              </w:rPr>
              <w:t>ОДИ</w:t>
            </w: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731" w:right="7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(в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в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ро)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346" w:right="3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П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М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ОЩ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ОТ СЪЮ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З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6B0ED3" w:rsidRPr="00EB0D8B" w:rsidRDefault="006B0ED3" w:rsidP="006B0ED3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72" w:right="5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(в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в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ро)</w:t>
            </w:r>
          </w:p>
        </w:tc>
      </w:tr>
      <w:tr w:rsidR="007E7FC3" w:rsidRPr="00EB0D8B" w:rsidTr="007E26D0">
        <w:trPr>
          <w:trHeight w:hRule="exact" w:val="1861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FC3" w:rsidRPr="00562A31" w:rsidRDefault="007E7FC3" w:rsidP="007E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2A31">
              <w:rPr>
                <w:rFonts w:ascii="Times New Roman" w:hAnsi="Times New Roman"/>
                <w:sz w:val="20"/>
                <w:szCs w:val="20"/>
              </w:rPr>
              <w:t xml:space="preserve">Приоритетна ос 1 </w:t>
            </w:r>
          </w:p>
          <w:p w:rsidR="007E7FC3" w:rsidRPr="00D404C9" w:rsidRDefault="007E7FC3" w:rsidP="007E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2A31">
              <w:rPr>
                <w:rFonts w:ascii="Times New Roman" w:hAnsi="Times New Roman"/>
                <w:sz w:val="20"/>
                <w:szCs w:val="20"/>
              </w:rPr>
              <w:t>„Развитие на железопътната инфраструктура по Транс-европейските и основните национални транспортни оси“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FC3" w:rsidRDefault="007E7FC3" w:rsidP="007E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2A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BG161PO004-1.0.01-0008 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FC3" w:rsidRPr="00562A31" w:rsidRDefault="007E7FC3" w:rsidP="007E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2A31">
              <w:rPr>
                <w:rFonts w:ascii="Times New Roman" w:hAnsi="Times New Roman"/>
                <w:sz w:val="20"/>
                <w:szCs w:val="20"/>
              </w:rPr>
              <w:t>„Модернизация на железопътен участък „Септември-Пловдив”- част от Транс-европейската железопътна мрежа”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2A31">
              <w:rPr>
                <w:rFonts w:ascii="Times New Roman" w:hAnsi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FC3" w:rsidRPr="006D6FCA" w:rsidRDefault="007E7FC3" w:rsidP="007E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ДП Национална компания „Железопътна инфраструктура“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FC3" w:rsidRPr="007E7FC3" w:rsidRDefault="007E7FC3" w:rsidP="007E7FC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86 345 880,</w:t>
            </w:r>
            <w:r w:rsidRPr="007E7FC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FC3" w:rsidRPr="007E7FC3" w:rsidRDefault="007E7FC3" w:rsidP="007E7FC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69 618 770,</w:t>
            </w:r>
            <w:bookmarkStart w:id="0" w:name="_GoBack"/>
            <w:bookmarkEnd w:id="0"/>
            <w:r w:rsidRPr="007E7FC3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5622DB" w:rsidRPr="00EB0D8B" w:rsidTr="007E26D0">
        <w:trPr>
          <w:trHeight w:hRule="exact" w:val="1861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2DB" w:rsidRPr="006B0ED3" w:rsidRDefault="005622DB" w:rsidP="0056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Приоритетна ос 2 „Развитие на пътната инфраструктура по Транс-европейските и основните национални транспортни оси”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2DB" w:rsidRPr="00EB0D8B" w:rsidRDefault="005622DB" w:rsidP="0056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BG161PO004-2.0.01-0017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2DB" w:rsidRPr="00562A31" w:rsidRDefault="005622DB" w:rsidP="0056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2A31">
              <w:rPr>
                <w:rFonts w:ascii="Times New Roman" w:hAnsi="Times New Roman"/>
                <w:sz w:val="20"/>
                <w:szCs w:val="20"/>
              </w:rPr>
              <w:t>„Обход на град Габрово“</w:t>
            </w:r>
            <w:r w:rsidR="00562A3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="00562A31" w:rsidRPr="00562A31">
              <w:rPr>
                <w:rFonts w:ascii="Times New Roman" w:hAnsi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2DB" w:rsidRPr="006D6FCA" w:rsidRDefault="005622DB" w:rsidP="0056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6FCA">
              <w:rPr>
                <w:rFonts w:ascii="Times New Roman" w:hAnsi="Times New Roman"/>
                <w:sz w:val="20"/>
                <w:szCs w:val="20"/>
              </w:rPr>
              <w:t>Агенция Пътна инфраструктура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2DB" w:rsidRPr="005622DB" w:rsidRDefault="005622DB" w:rsidP="007E7FC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13 728 739,</w:t>
            </w:r>
            <w:r w:rsidRPr="005622DB">
              <w:rPr>
                <w:rFonts w:ascii="Times New Roman" w:hAnsi="Times New Roman"/>
                <w:sz w:val="20"/>
                <w:szCs w:val="20"/>
              </w:rPr>
              <w:t>9</w:t>
            </w:r>
            <w:r w:rsidR="0002162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2DB" w:rsidRPr="005622DB" w:rsidRDefault="005622DB" w:rsidP="005622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11 669 428,</w:t>
            </w:r>
            <w:r w:rsidRPr="005622DB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</w:tbl>
    <w:p w:rsidR="00E57711" w:rsidRDefault="00E57711" w:rsidP="00E5771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790746" w:rsidRPr="005B0D2A" w:rsidRDefault="00E57711" w:rsidP="005B0D2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9" w:after="0" w:line="240" w:lineRule="auto"/>
        <w:rPr>
          <w:rFonts w:ascii="Times New Roman" w:hAnsi="Times New Roman"/>
          <w:sz w:val="16"/>
          <w:szCs w:val="16"/>
        </w:rPr>
      </w:pPr>
      <w:r w:rsidRPr="00790746">
        <w:rPr>
          <w:rFonts w:ascii="Times New Roman" w:hAnsi="Times New Roman"/>
          <w:sz w:val="16"/>
          <w:szCs w:val="16"/>
        </w:rPr>
        <w:t>Общо</w:t>
      </w:r>
      <w:r w:rsidRPr="00790746">
        <w:rPr>
          <w:rFonts w:ascii="Times New Roman" w:hAnsi="Times New Roman"/>
          <w:spacing w:val="-4"/>
          <w:sz w:val="16"/>
          <w:szCs w:val="16"/>
        </w:rPr>
        <w:t xml:space="preserve"> </w:t>
      </w:r>
      <w:r w:rsidRPr="00790746">
        <w:rPr>
          <w:rFonts w:ascii="Times New Roman" w:hAnsi="Times New Roman"/>
          <w:spacing w:val="1"/>
          <w:sz w:val="16"/>
          <w:szCs w:val="16"/>
        </w:rPr>
        <w:t>с</w:t>
      </w:r>
      <w:r w:rsidRPr="00790746">
        <w:rPr>
          <w:rFonts w:ascii="Times New Roman" w:hAnsi="Times New Roman"/>
          <w:sz w:val="16"/>
          <w:szCs w:val="16"/>
        </w:rPr>
        <w:t>ертиф</w:t>
      </w:r>
      <w:r w:rsidRPr="00790746">
        <w:rPr>
          <w:rFonts w:ascii="Times New Roman" w:hAnsi="Times New Roman"/>
          <w:spacing w:val="1"/>
          <w:sz w:val="16"/>
          <w:szCs w:val="16"/>
        </w:rPr>
        <w:t>и</w:t>
      </w:r>
      <w:r w:rsidRPr="00790746">
        <w:rPr>
          <w:rFonts w:ascii="Times New Roman" w:hAnsi="Times New Roman"/>
          <w:sz w:val="16"/>
          <w:szCs w:val="16"/>
        </w:rPr>
        <w:t>цирани</w:t>
      </w:r>
      <w:r w:rsidRPr="00790746">
        <w:rPr>
          <w:rFonts w:ascii="Times New Roman" w:hAnsi="Times New Roman"/>
          <w:spacing w:val="-10"/>
          <w:sz w:val="16"/>
          <w:szCs w:val="16"/>
        </w:rPr>
        <w:t xml:space="preserve"> </w:t>
      </w:r>
      <w:r w:rsidRPr="00790746">
        <w:rPr>
          <w:rFonts w:ascii="Times New Roman" w:hAnsi="Times New Roman"/>
          <w:sz w:val="16"/>
          <w:szCs w:val="16"/>
        </w:rPr>
        <w:t>ра</w:t>
      </w:r>
      <w:r w:rsidRPr="00790746">
        <w:rPr>
          <w:rFonts w:ascii="Times New Roman" w:hAnsi="Times New Roman"/>
          <w:spacing w:val="1"/>
          <w:sz w:val="16"/>
          <w:szCs w:val="16"/>
        </w:rPr>
        <w:t>з</w:t>
      </w:r>
      <w:r w:rsidRPr="00790746">
        <w:rPr>
          <w:rFonts w:ascii="Times New Roman" w:hAnsi="Times New Roman"/>
          <w:sz w:val="16"/>
          <w:szCs w:val="16"/>
        </w:rPr>
        <w:t>ходи,</w:t>
      </w:r>
      <w:r w:rsidRPr="00790746">
        <w:rPr>
          <w:rFonts w:ascii="Times New Roman" w:hAnsi="Times New Roman"/>
          <w:spacing w:val="-6"/>
          <w:sz w:val="16"/>
          <w:szCs w:val="16"/>
        </w:rPr>
        <w:t xml:space="preserve"> </w:t>
      </w:r>
      <w:r w:rsidRPr="00790746">
        <w:rPr>
          <w:rFonts w:ascii="Times New Roman" w:hAnsi="Times New Roman"/>
          <w:sz w:val="16"/>
          <w:szCs w:val="16"/>
        </w:rPr>
        <w:t>действи</w:t>
      </w:r>
      <w:r w:rsidRPr="00790746">
        <w:rPr>
          <w:rFonts w:ascii="Times New Roman" w:hAnsi="Times New Roman"/>
          <w:spacing w:val="1"/>
          <w:sz w:val="16"/>
          <w:szCs w:val="16"/>
        </w:rPr>
        <w:t>т</w:t>
      </w:r>
      <w:r w:rsidRPr="00790746">
        <w:rPr>
          <w:rFonts w:ascii="Times New Roman" w:hAnsi="Times New Roman"/>
          <w:sz w:val="16"/>
          <w:szCs w:val="16"/>
        </w:rPr>
        <w:t>елно</w:t>
      </w:r>
      <w:r w:rsidRPr="00790746">
        <w:rPr>
          <w:rFonts w:ascii="Times New Roman" w:hAnsi="Times New Roman"/>
          <w:spacing w:val="-8"/>
          <w:sz w:val="16"/>
          <w:szCs w:val="16"/>
        </w:rPr>
        <w:t xml:space="preserve"> </w:t>
      </w:r>
      <w:r w:rsidRPr="00790746">
        <w:rPr>
          <w:rFonts w:ascii="Times New Roman" w:hAnsi="Times New Roman"/>
          <w:sz w:val="16"/>
          <w:szCs w:val="16"/>
        </w:rPr>
        <w:t>п</w:t>
      </w:r>
      <w:r w:rsidRPr="00790746">
        <w:rPr>
          <w:rFonts w:ascii="Times New Roman" w:hAnsi="Times New Roman"/>
          <w:spacing w:val="-1"/>
          <w:sz w:val="16"/>
          <w:szCs w:val="16"/>
        </w:rPr>
        <w:t>л</w:t>
      </w:r>
      <w:r w:rsidRPr="00790746">
        <w:rPr>
          <w:rFonts w:ascii="Times New Roman" w:hAnsi="Times New Roman"/>
          <w:spacing w:val="1"/>
          <w:sz w:val="16"/>
          <w:szCs w:val="16"/>
        </w:rPr>
        <w:t>а</w:t>
      </w:r>
      <w:r w:rsidRPr="00790746">
        <w:rPr>
          <w:rFonts w:ascii="Times New Roman" w:hAnsi="Times New Roman"/>
          <w:sz w:val="16"/>
          <w:szCs w:val="16"/>
        </w:rPr>
        <w:t>тени</w:t>
      </w:r>
      <w:r w:rsidRPr="00790746">
        <w:rPr>
          <w:rFonts w:ascii="Times New Roman" w:hAnsi="Times New Roman"/>
          <w:spacing w:val="-5"/>
          <w:sz w:val="16"/>
          <w:szCs w:val="16"/>
        </w:rPr>
        <w:t xml:space="preserve"> </w:t>
      </w:r>
      <w:r w:rsidRPr="00790746">
        <w:rPr>
          <w:rFonts w:ascii="Times New Roman" w:hAnsi="Times New Roman"/>
          <w:sz w:val="16"/>
          <w:szCs w:val="16"/>
        </w:rPr>
        <w:t>по</w:t>
      </w:r>
      <w:r w:rsidRPr="00790746">
        <w:rPr>
          <w:rFonts w:ascii="Times New Roman" w:hAnsi="Times New Roman"/>
          <w:spacing w:val="-2"/>
          <w:sz w:val="16"/>
          <w:szCs w:val="16"/>
        </w:rPr>
        <w:t xml:space="preserve"> </w:t>
      </w:r>
      <w:r w:rsidRPr="00790746">
        <w:rPr>
          <w:rFonts w:ascii="Times New Roman" w:hAnsi="Times New Roman"/>
          <w:sz w:val="16"/>
          <w:szCs w:val="16"/>
        </w:rPr>
        <w:t>проекта</w:t>
      </w:r>
    </w:p>
    <w:p w:rsidR="001D05BE" w:rsidRPr="00562A31" w:rsidRDefault="00562A31" w:rsidP="00562A31">
      <w:pPr>
        <w:pStyle w:val="ListParagraph"/>
        <w:numPr>
          <w:ilvl w:val="0"/>
          <w:numId w:val="2"/>
        </w:numPr>
        <w:rPr>
          <w:rFonts w:ascii="Times New Roman" w:hAnsi="Times New Roman"/>
          <w:spacing w:val="1"/>
          <w:sz w:val="16"/>
          <w:szCs w:val="16"/>
        </w:rPr>
      </w:pPr>
      <w:r w:rsidRPr="00562A31">
        <w:rPr>
          <w:rFonts w:ascii="Times New Roman" w:hAnsi="Times New Roman"/>
          <w:spacing w:val="1"/>
          <w:sz w:val="16"/>
          <w:szCs w:val="16"/>
        </w:rPr>
        <w:t>Проектът ще бъде завършен до края на м. юни 2017 г.</w:t>
      </w:r>
    </w:p>
    <w:p w:rsidR="00562A31" w:rsidRPr="00562A31" w:rsidRDefault="00562A31" w:rsidP="00562A31">
      <w:pPr>
        <w:pStyle w:val="ListParagraph"/>
        <w:numPr>
          <w:ilvl w:val="0"/>
          <w:numId w:val="2"/>
        </w:numPr>
        <w:rPr>
          <w:rFonts w:ascii="Times New Roman" w:hAnsi="Times New Roman"/>
          <w:spacing w:val="1"/>
          <w:sz w:val="16"/>
          <w:szCs w:val="16"/>
        </w:rPr>
      </w:pPr>
      <w:r w:rsidRPr="00562A31">
        <w:rPr>
          <w:rFonts w:ascii="Times New Roman" w:hAnsi="Times New Roman"/>
          <w:spacing w:val="1"/>
          <w:sz w:val="16"/>
          <w:szCs w:val="16"/>
        </w:rPr>
        <w:t>Проектът ще бъде завършен до края на м. декември 2017 г.</w:t>
      </w:r>
    </w:p>
    <w:sectPr w:rsidR="00562A31" w:rsidRPr="00562A31" w:rsidSect="00562A31">
      <w:footerReference w:type="default" r:id="rId8"/>
      <w:pgSz w:w="16838" w:h="11906" w:orient="landscape"/>
      <w:pgMar w:top="709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593" w:rsidRDefault="00C94593">
      <w:pPr>
        <w:spacing w:after="0" w:line="240" w:lineRule="auto"/>
      </w:pPr>
      <w:r>
        <w:separator/>
      </w:r>
    </w:p>
  </w:endnote>
  <w:endnote w:type="continuationSeparator" w:id="0">
    <w:p w:rsidR="00C94593" w:rsidRDefault="00C9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D8B" w:rsidRDefault="007E7FC3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593" w:rsidRDefault="00C94593">
      <w:pPr>
        <w:spacing w:after="0" w:line="240" w:lineRule="auto"/>
      </w:pPr>
      <w:r>
        <w:separator/>
      </w:r>
    </w:p>
  </w:footnote>
  <w:footnote w:type="continuationSeparator" w:id="0">
    <w:p w:rsidR="00C94593" w:rsidRDefault="00C94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D110C"/>
    <w:multiLevelType w:val="hybridMultilevel"/>
    <w:tmpl w:val="A4F4A4F0"/>
    <w:lvl w:ilvl="0" w:tplc="7C44B4A4">
      <w:start w:val="1"/>
      <w:numFmt w:val="bullet"/>
      <w:lvlText w:val=""/>
      <w:lvlJc w:val="left"/>
      <w:pPr>
        <w:ind w:left="574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1">
    <w:nsid w:val="73A25823"/>
    <w:multiLevelType w:val="hybridMultilevel"/>
    <w:tmpl w:val="CB2E47C0"/>
    <w:lvl w:ilvl="0" w:tplc="27207054">
      <w:start w:val="1"/>
      <w:numFmt w:val="decimal"/>
      <w:lvlText w:val="%1)"/>
      <w:lvlJc w:val="left"/>
      <w:pPr>
        <w:ind w:left="57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4" w:hanging="360"/>
      </w:pPr>
    </w:lvl>
    <w:lvl w:ilvl="2" w:tplc="0402001B" w:tentative="1">
      <w:start w:val="1"/>
      <w:numFmt w:val="lowerRoman"/>
      <w:lvlText w:val="%3."/>
      <w:lvlJc w:val="right"/>
      <w:pPr>
        <w:ind w:left="2014" w:hanging="180"/>
      </w:pPr>
    </w:lvl>
    <w:lvl w:ilvl="3" w:tplc="0402000F" w:tentative="1">
      <w:start w:val="1"/>
      <w:numFmt w:val="decimal"/>
      <w:lvlText w:val="%4."/>
      <w:lvlJc w:val="left"/>
      <w:pPr>
        <w:ind w:left="2734" w:hanging="360"/>
      </w:pPr>
    </w:lvl>
    <w:lvl w:ilvl="4" w:tplc="04020019" w:tentative="1">
      <w:start w:val="1"/>
      <w:numFmt w:val="lowerLetter"/>
      <w:lvlText w:val="%5."/>
      <w:lvlJc w:val="left"/>
      <w:pPr>
        <w:ind w:left="3454" w:hanging="360"/>
      </w:pPr>
    </w:lvl>
    <w:lvl w:ilvl="5" w:tplc="0402001B" w:tentative="1">
      <w:start w:val="1"/>
      <w:numFmt w:val="lowerRoman"/>
      <w:lvlText w:val="%6."/>
      <w:lvlJc w:val="right"/>
      <w:pPr>
        <w:ind w:left="4174" w:hanging="180"/>
      </w:pPr>
    </w:lvl>
    <w:lvl w:ilvl="6" w:tplc="0402000F" w:tentative="1">
      <w:start w:val="1"/>
      <w:numFmt w:val="decimal"/>
      <w:lvlText w:val="%7."/>
      <w:lvlJc w:val="left"/>
      <w:pPr>
        <w:ind w:left="4894" w:hanging="360"/>
      </w:pPr>
    </w:lvl>
    <w:lvl w:ilvl="7" w:tplc="04020019" w:tentative="1">
      <w:start w:val="1"/>
      <w:numFmt w:val="lowerLetter"/>
      <w:lvlText w:val="%8."/>
      <w:lvlJc w:val="left"/>
      <w:pPr>
        <w:ind w:left="5614" w:hanging="360"/>
      </w:pPr>
    </w:lvl>
    <w:lvl w:ilvl="8" w:tplc="0402001B" w:tentative="1">
      <w:start w:val="1"/>
      <w:numFmt w:val="lowerRoman"/>
      <w:lvlText w:val="%9."/>
      <w:lvlJc w:val="right"/>
      <w:pPr>
        <w:ind w:left="63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711"/>
    <w:rsid w:val="0002162C"/>
    <w:rsid w:val="000A39E8"/>
    <w:rsid w:val="00180244"/>
    <w:rsid w:val="00197ED2"/>
    <w:rsid w:val="001C1E93"/>
    <w:rsid w:val="001C484B"/>
    <w:rsid w:val="001D05BE"/>
    <w:rsid w:val="001E206E"/>
    <w:rsid w:val="00261D19"/>
    <w:rsid w:val="00331B89"/>
    <w:rsid w:val="003C70A0"/>
    <w:rsid w:val="00467755"/>
    <w:rsid w:val="005622DB"/>
    <w:rsid w:val="00562A31"/>
    <w:rsid w:val="005B0D2A"/>
    <w:rsid w:val="005B366F"/>
    <w:rsid w:val="00603CCD"/>
    <w:rsid w:val="00636269"/>
    <w:rsid w:val="006416B5"/>
    <w:rsid w:val="006B0ED3"/>
    <w:rsid w:val="006D6FCA"/>
    <w:rsid w:val="0077296E"/>
    <w:rsid w:val="00790746"/>
    <w:rsid w:val="007913DA"/>
    <w:rsid w:val="007E26D0"/>
    <w:rsid w:val="007E7FC3"/>
    <w:rsid w:val="00924AAD"/>
    <w:rsid w:val="00954CF8"/>
    <w:rsid w:val="00983D55"/>
    <w:rsid w:val="00990E38"/>
    <w:rsid w:val="009D14A5"/>
    <w:rsid w:val="00A63D4A"/>
    <w:rsid w:val="00B340CB"/>
    <w:rsid w:val="00B6717A"/>
    <w:rsid w:val="00C94593"/>
    <w:rsid w:val="00D539EF"/>
    <w:rsid w:val="00E35BAC"/>
    <w:rsid w:val="00E57711"/>
    <w:rsid w:val="00E86FF0"/>
    <w:rsid w:val="00F26AD9"/>
    <w:rsid w:val="00FD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29FFB-7C03-4502-AF5E-05D18FED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711"/>
    <w:rPr>
      <w:rFonts w:ascii="Calibri" w:eastAsia="Times New Roman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6D6FCA"/>
    <w:pPr>
      <w:tabs>
        <w:tab w:val="left" w:pos="709"/>
      </w:tabs>
      <w:spacing w:before="120" w:after="120" w:line="240" w:lineRule="auto"/>
      <w:jc w:val="both"/>
    </w:pPr>
    <w:rPr>
      <w:rFonts w:ascii="Tahoma" w:hAnsi="Tahoma"/>
      <w:sz w:val="24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7907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B0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0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0D2A"/>
    <w:rPr>
      <w:rFonts w:ascii="Calibri" w:eastAsia="Times New Roman" w:hAnsi="Calibri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0D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0D2A"/>
    <w:rPr>
      <w:rFonts w:ascii="Calibri" w:eastAsia="Times New Roman" w:hAnsi="Calibri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2A"/>
    <w:rPr>
      <w:rFonts w:ascii="Segoe UI" w:eastAsia="Times New Roman" w:hAnsi="Segoe UI" w:cs="Segoe UI"/>
      <w:sz w:val="18"/>
      <w:szCs w:val="18"/>
      <w:lang w:eastAsia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62A3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2A31"/>
    <w:rPr>
      <w:rFonts w:ascii="Calibri" w:eastAsia="Times New Roman" w:hAnsi="Calibri" w:cs="Times New Roman"/>
      <w:sz w:val="20"/>
      <w:szCs w:val="20"/>
      <w:lang w:eastAsia="bg-BG"/>
    </w:rPr>
  </w:style>
  <w:style w:type="character" w:styleId="EndnoteReference">
    <w:name w:val="endnote reference"/>
    <w:basedOn w:val="DefaultParagraphFont"/>
    <w:uiPriority w:val="99"/>
    <w:semiHidden/>
    <w:unhideWhenUsed/>
    <w:rsid w:val="00562A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6E2C2-2154-49C8-AF75-A8EB80E9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Elka Venetova</dc:creator>
  <cp:keywords/>
  <dc:description/>
  <cp:lastModifiedBy>Steliana Prodanova Karaivanova</cp:lastModifiedBy>
  <cp:revision>13</cp:revision>
  <dcterms:created xsi:type="dcterms:W3CDTF">2016-11-30T10:54:00Z</dcterms:created>
  <dcterms:modified xsi:type="dcterms:W3CDTF">2017-03-29T11:18:00Z</dcterms:modified>
</cp:coreProperties>
</file>