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28.327pt;margin-top:745.25885pt;width:538.9pt;height:.1pt;mso-position-horizontal-relative:page;mso-position-vertical-relative:page;z-index:-823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795"/>
        <w:gridCol w:w="4830"/>
        <w:gridCol w:w="1518"/>
        <w:gridCol w:w="1025"/>
        <w:gridCol w:w="915"/>
      </w:tblGrid>
      <w:tr>
        <w:trPr>
          <w:trHeight w:val="741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6" w:val="left" w:leader="none"/>
              </w:tabs>
              <w:spacing w:line="240" w:lineRule="auto" w:before="19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bookmarkStart w:name="BG0002099" w:id="1"/>
            <w:bookmarkEnd w:id="1"/>
            <w:r>
              <w:rPr/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78" w:val="left" w:leader="none"/>
              </w:tabs>
              <w:spacing w:line="240" w:lineRule="auto" w:before="6"/>
              <w:ind w:left="9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BG0002099</w:t>
              <w:tab/>
            </w:r>
            <w:r>
              <w:rPr>
                <w:rFonts w:ascii="Garamond" w:hAnsi="Garamond"/>
                <w:color w:val="FFFFFF"/>
                <w:sz w:val="30"/>
              </w:rPr>
              <w:t>Кочериново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432" w:hRule="exact"/>
        </w:trPr>
        <w:tc>
          <w:tcPr>
            <w:tcW w:w="10784" w:type="dxa"/>
            <w:gridSpan w:val="6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40" w:lineRule="auto" w:before="18"/>
              <w:ind w:left="7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z w:val="30"/>
              </w:rPr>
              <w:t>Целеви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обекти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11" w:hRule="exact"/>
        </w:trPr>
        <w:tc>
          <w:tcPr>
            <w:tcW w:w="1702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Таксономия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8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Код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4830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" w:right="0"/>
              <w:jc w:val="center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Име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518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9"/>
              <w:ind w:left="15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1940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>
              <w:pStyle w:val="TableParagraph"/>
              <w:spacing w:line="267" w:lineRule="exact" w:before="39"/>
              <w:ind w:left="34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sz w:val="24"/>
              </w:rPr>
              <w:t>в</w:t>
            </w:r>
            <w:r>
              <w:rPr>
                <w:rFonts w:ascii="Garamond" w:hAnsi="Garamond"/>
                <w:b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sz w:val="24"/>
              </w:rPr>
              <w:t>ха*</w:t>
            </w:r>
            <w:r>
              <w:rPr>
                <w:rFonts w:ascii="Garamond" w:hAnsi="Garamond"/>
                <w:sz w:val="24"/>
              </w:rPr>
            </w:r>
          </w:p>
        </w:tc>
      </w:tr>
      <w:tr>
        <w:trPr>
          <w:trHeight w:val="279" w:hRule="exact"/>
        </w:trPr>
        <w:tc>
          <w:tcPr>
            <w:tcW w:w="1702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795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830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77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опт.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20" w:right="0"/>
              <w:jc w:val="left"/>
              <w:rPr>
                <w:rFonts w:ascii="Garamond" w:hAnsi="Garamond" w:cs="Garamond" w:eastAsia="Garamond"/>
                <w:sz w:val="20"/>
                <w:szCs w:val="20"/>
              </w:rPr>
            </w:pPr>
            <w:r>
              <w:rPr>
                <w:rFonts w:ascii="Garamond" w:hAnsi="Garamond"/>
                <w:b/>
                <w:spacing w:val="-1"/>
                <w:sz w:val="20"/>
              </w:rPr>
              <w:t>пот.</w:t>
            </w:r>
            <w:r>
              <w:rPr>
                <w:rFonts w:ascii="Garamond" w:hAnsi="Garamond"/>
                <w:b/>
                <w:spacing w:val="1"/>
                <w:sz w:val="20"/>
              </w:rPr>
              <w:t> </w:t>
            </w:r>
            <w:r>
              <w:rPr>
                <w:rFonts w:ascii="Garamond" w:hAnsi="Garamond"/>
                <w:b/>
                <w:spacing w:val="-1"/>
                <w:sz w:val="20"/>
              </w:rPr>
              <w:t>мест.</w:t>
            </w:r>
            <w:r>
              <w:rPr>
                <w:rFonts w:ascii="Garamond" w:hAnsi="Garamond"/>
                <w:sz w:val="20"/>
              </w:rPr>
            </w:r>
          </w:p>
        </w:tc>
      </w:tr>
      <w:tr>
        <w:trPr>
          <w:trHeight w:val="319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A122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Crex</w:t>
            </w:r>
            <w:r>
              <w:rPr>
                <w:rFonts w:ascii="Garamond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crex</w:t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A338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Lanius</w:t>
            </w:r>
            <w:r>
              <w:rPr>
                <w:rFonts w:ascii="Garamond"/>
                <w:spacing w:val="-1"/>
                <w:sz w:val="24"/>
              </w:rPr>
              <w:t> collurio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>
              <w:pStyle w:val="TableParagraph"/>
              <w:spacing w:line="240" w:lineRule="auto" w:before="19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F2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  <w:shd w:val="clear" w:color="auto" w:fill="F1F1F1"/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  <w:shd w:val="clear" w:color="auto" w:fill="F1F1F1"/>
          </w:tcPr>
          <w:p>
            <w:pPr/>
          </w:p>
        </w:tc>
      </w:tr>
      <w:tr>
        <w:trPr>
          <w:trHeight w:val="314" w:hRule="exact"/>
        </w:trPr>
        <w:tc>
          <w:tcPr>
            <w:tcW w:w="170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spacing w:val="-1"/>
                <w:sz w:val="24"/>
              </w:rPr>
              <w:t>Птици</w:t>
            </w:r>
            <w:r>
              <w:rPr>
                <w:rFonts w:ascii="Garamond" w:hAnsi="Garamond"/>
                <w:sz w:val="24"/>
              </w:rPr>
            </w:r>
          </w:p>
        </w:tc>
        <w:tc>
          <w:tcPr>
            <w:tcW w:w="79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XXXX</w:t>
            </w:r>
          </w:p>
        </w:tc>
        <w:tc>
          <w:tcPr>
            <w:tcW w:w="483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pacing w:val="1"/>
                <w:sz w:val="24"/>
              </w:rPr>
              <w:t> </w:t>
            </w:r>
            <w:r>
              <w:rPr>
                <w:rFonts w:ascii="Garamond"/>
                <w:spacing w:val="-1"/>
                <w:sz w:val="24"/>
              </w:rPr>
              <w:t>ciconia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51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F1</w:t>
            </w:r>
            <w:r>
              <w:rPr>
                <w:rFonts w:ascii="Garamond"/>
                <w:sz w:val="24"/>
              </w:rPr>
            </w:r>
          </w:p>
        </w:tc>
        <w:tc>
          <w:tcPr>
            <w:tcW w:w="102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915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1618" w:top="760" w:bottom="1800" w:left="460" w:right="440"/>
          <w:pgNumType w:start="10441"/>
        </w:sectPr>
      </w:pPr>
    </w:p>
    <w:p>
      <w:pPr>
        <w:spacing w:line="60" w:lineRule="exact" w:before="16"/>
        <w:rPr>
          <w:sz w:val="6"/>
          <w:szCs w:val="6"/>
        </w:rPr>
      </w:pPr>
      <w:r>
        <w:rPr/>
        <w:pict>
          <v:group style="position:absolute;margin-left:396.339996pt;margin-top:113.594994pt;width:58.15pt;height:16.6pt;mso-position-horizontal-relative:page;mso-position-vertical-relative:page;z-index:-822" coordorigin="7927,2272" coordsize="1163,332">
            <v:group style="position:absolute;left:7937;top:2282;width:569;height:312" coordorigin="7937,2282" coordsize="569,312">
              <v:shape style="position:absolute;left:7937;top:2282;width:569;height:312" coordorigin="7937,2282" coordsize="569,312" path="m7937,2593l8505,2593,8505,2282,7937,2282,7937,2593xe" filled="t" fillcolor="#FFFFFF" stroked="f">
                <v:path arrowok="t"/>
                <v:fill type="solid"/>
              </v:shape>
            </v:group>
            <v:group style="position:absolute;left:8499;top:2282;width:581;height:312" coordorigin="8499,2282" coordsize="581,312">
              <v:shape style="position:absolute;left:8499;top:2282;width:581;height:312" coordorigin="8499,2282" coordsize="581,312" path="m8499,2593l9079,2593,9079,2282,8499,2282,8499,259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99.649994pt;width:27.85pt;height:14.95pt;mso-position-horizontal-relative:page;mso-position-vertical-relative:page;z-index:-821" coordorigin="10210,1993" coordsize="557,299">
            <v:shape style="position:absolute;left:10210;top:1993;width:557;height:299" coordorigin="10210,1993" coordsize="557,299" path="m10210,2292l10767,2292,10767,1993,10210,1993,10210,229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415.60498pt;width:58.15pt;height:16.6pt;mso-position-horizontal-relative:page;mso-position-vertical-relative:page;z-index:-820" coordorigin="7927,8312" coordsize="1163,332">
            <v:group style="position:absolute;left:7937;top:8322;width:569;height:312" coordorigin="7937,8322" coordsize="569,312">
              <v:shape style="position:absolute;left:7937;top:8322;width:569;height:312" coordorigin="7937,8322" coordsize="569,312" path="m7937,8633l8505,8633,8505,8322,7937,8322,7937,8633xe" filled="t" fillcolor="#FFFFFF" stroked="f">
                <v:path arrowok="t"/>
                <v:fill type="solid"/>
              </v:shape>
            </v:group>
            <v:group style="position:absolute;left:8499;top:8322;width:581;height:312" coordorigin="8499,8322" coordsize="581,312">
              <v:shape style="position:absolute;left:8499;top:8322;width:581;height:312" coordorigin="8499,8322" coordsize="581,312" path="m8499,8633l9079,8633,9079,8322,8499,8322,8499,8633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401.656006pt;width:27.85pt;height:15pt;mso-position-horizontal-relative:page;mso-position-vertical-relative:page;z-index:-819" coordorigin="10210,8033" coordsize="557,300">
            <v:shape style="position:absolute;left:10210;top:8033;width:557;height:300" coordorigin="10210,8033" coordsize="557,300" path="m10210,8332l10767,8332,10767,8033,10210,8033,10210,8332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6.339996pt;margin-top:603.705017pt;width:58.15pt;height:16.6pt;mso-position-horizontal-relative:page;mso-position-vertical-relative:page;z-index:-818" coordorigin="7927,12074" coordsize="1163,332">
            <v:group style="position:absolute;left:7937;top:12084;width:569;height:312" coordorigin="7937,12084" coordsize="569,312">
              <v:shape style="position:absolute;left:7937;top:12084;width:569;height:312" coordorigin="7937,12084" coordsize="569,312" path="m7937,12395l8505,12395,8505,12084,7937,12084,7937,12395xe" filled="t" fillcolor="#FFFFFF" stroked="f">
                <v:path arrowok="t"/>
                <v:fill type="solid"/>
              </v:shape>
            </v:group>
            <v:group style="position:absolute;left:8499;top:12084;width:581;height:312" coordorigin="8499,12084" coordsize="581,312">
              <v:shape style="position:absolute;left:8499;top:12084;width:581;height:312" coordorigin="8499,12084" coordsize="581,312" path="m8499,12395l9079,12395,9079,12084,8499,12084,8499,12395xe" filled="t" fillcolor="#FFFFFF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10.51001pt;margin-top:589.755981pt;width:27.85pt;height:15pt;mso-position-horizontal-relative:page;mso-position-vertical-relative:page;z-index:-817" coordorigin="10210,11795" coordsize="557,300">
            <v:shape style="position:absolute;left:10210;top:11795;width:557;height:300" coordorigin="10210,11795" coordsize="557,300" path="m10210,12094l10767,12094,10767,11795,10210,11795,10210,12094xe" filled="t" fillcolor="#FFFFFF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.327pt;margin-top:745.25885pt;width:538.9pt;height:.1pt;mso-position-horizontal-relative:page;mso-position-vertical-relative:page;z-index:-816" coordorigin="567,14905" coordsize="10778,2">
            <v:shape style="position:absolute;left:567;top:14905;width:10778;height:2" coordorigin="567,14905" coordsize="10778,0" path="m567,14905l11344,14905e" filled="f" stroked="t" strokeweight=".2442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4823"/>
        <w:gridCol w:w="1708"/>
        <w:gridCol w:w="561"/>
        <w:gridCol w:w="571"/>
        <w:gridCol w:w="565"/>
        <w:gridCol w:w="568"/>
        <w:gridCol w:w="561"/>
        <w:gridCol w:w="579"/>
      </w:tblGrid>
      <w:tr>
        <w:trPr>
          <w:trHeight w:val="771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8000"/>
          </w:tcPr>
          <w:p>
            <w:pPr>
              <w:pStyle w:val="TableParagraph"/>
              <w:tabs>
                <w:tab w:pos="2279" w:val="left" w:leader="none"/>
              </w:tabs>
              <w:spacing w:line="240" w:lineRule="auto" w:before="19"/>
              <w:ind w:left="10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Код</w:t>
            </w:r>
            <w:r>
              <w:rPr>
                <w:rFonts w:ascii="Garamond" w:hAnsi="Garamond"/>
                <w:b/>
                <w:color w:val="FFFFFF"/>
                <w:sz w:val="30"/>
              </w:rPr>
              <w:t> на</w:t>
            </w:r>
            <w:r>
              <w:rPr>
                <w:rFonts w:ascii="Garamond" w:hAnsi="Garamond"/>
                <w:b/>
                <w:color w:val="FFFFFF"/>
                <w:spacing w:val="-2"/>
                <w:sz w:val="30"/>
              </w:rPr>
              <w:t> </w:t>
            </w:r>
            <w:r>
              <w:rPr>
                <w:rFonts w:ascii="Garamond" w:hAnsi="Garamond"/>
                <w:b/>
                <w:color w:val="FFFFFF"/>
                <w:sz w:val="30"/>
              </w:rPr>
              <w:t>зона</w:t>
              <w:tab/>
              <w:t>Име на </w:t>
            </w:r>
            <w:r>
              <w:rPr>
                <w:rFonts w:ascii="Garamond" w:hAnsi="Garamond"/>
                <w:b/>
                <w:color w:val="FFFFFF"/>
                <w:spacing w:val="-1"/>
                <w:sz w:val="30"/>
              </w:rPr>
              <w:t>зона</w:t>
            </w:r>
            <w:r>
              <w:rPr>
                <w:rFonts w:ascii="Garamond" w:hAnsi="Garamond"/>
                <w:color w:val="000000"/>
                <w:sz w:val="30"/>
              </w:rPr>
            </w:r>
          </w:p>
          <w:p>
            <w:pPr>
              <w:pStyle w:val="TableParagraph"/>
              <w:tabs>
                <w:tab w:pos="2281" w:val="left" w:leader="none"/>
              </w:tabs>
              <w:spacing w:line="240" w:lineRule="auto" w:before="6"/>
              <w:ind w:left="12" w:right="0"/>
              <w:jc w:val="left"/>
              <w:rPr>
                <w:rFonts w:ascii="Garamond" w:hAnsi="Garamond" w:cs="Garamond" w:eastAsia="Garamond"/>
                <w:sz w:val="30"/>
                <w:szCs w:val="30"/>
              </w:rPr>
            </w:pPr>
            <w:r>
              <w:rPr>
                <w:rFonts w:ascii="Garamond" w:hAnsi="Garamond"/>
                <w:color w:val="FFFFFF"/>
                <w:sz w:val="30"/>
              </w:rPr>
              <w:t>BG0002099</w:t>
              <w:tab/>
            </w:r>
            <w:r>
              <w:rPr>
                <w:rFonts w:ascii="Garamond" w:hAnsi="Garamond"/>
                <w:color w:val="FFFFFF"/>
                <w:sz w:val="30"/>
              </w:rPr>
              <w:t>Кочериново</w:t>
            </w:r>
            <w:r>
              <w:rPr>
                <w:rFonts w:ascii="Garamond" w:hAnsi="Garamond"/>
                <w:color w:val="000000"/>
                <w:sz w:val="30"/>
              </w:rPr>
            </w:r>
          </w:p>
        </w:tc>
      </w:tr>
      <w:tr>
        <w:trPr>
          <w:trHeight w:val="349" w:hRule="exact"/>
        </w:trPr>
        <w:tc>
          <w:tcPr>
            <w:tcW w:w="10786" w:type="dxa"/>
            <w:gridSpan w:val="9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47"/>
              <w:ind w:left="10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целеви</w:t>
            </w:r>
            <w:r>
              <w:rPr>
                <w:rFonts w:ascii="Garamond" w:hAnsi="Garamond"/>
                <w:b/>
                <w:color w:val="FFFFFF"/>
                <w:sz w:val="28"/>
              </w:rPr>
              <w:t>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-3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50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A122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3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F243E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crex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5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73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7" w:type="dxa"/>
            <w:gridSpan w:val="5"/>
            <w:tcBorders>
              <w:top w:val="single" w:sz="2" w:space="0" w:color="DDD9C3"/>
              <w:left w:val="single" w:sz="5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4"/>
              <w:ind w:left="-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9" w:type="dxa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73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8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2827" w:type="dxa"/>
            <w:gridSpan w:val="5"/>
            <w:tcBorders>
              <w:top w:val="single" w:sz="4" w:space="0" w:color="DDD9C3"/>
              <w:left w:val="single" w:sz="5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9" w:type="dxa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20 –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Разработване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на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планове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за</w:t>
            </w:r>
            <w:r>
              <w:rPr>
                <w:rFonts w:ascii="Garamond" w:hAnsi="Garamond" w:cs="Garamond" w:eastAsia="Garamond"/>
                <w:color w:val="0F243E"/>
                <w:spacing w:val="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действие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приоритетни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 видове. **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9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20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61 -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Еднократни</w:t>
            </w:r>
            <w:r>
              <w:rPr>
                <w:rFonts w:ascii="Garamond" w:hAnsi="Garamond"/>
                <w:color w:val="0F243E"/>
                <w:sz w:val="24"/>
              </w:rPr>
              <w:t> 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4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проучване.**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62 -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Разходи,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свързани</w:t>
            </w:r>
            <w:r>
              <w:rPr>
                <w:rFonts w:ascii="Garamond" w:hAnsi="Garamond"/>
                <w:color w:val="0F243E"/>
                <w:sz w:val="24"/>
              </w:rPr>
              <w:t> с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биологичен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видове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природни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</w:t>
            </w:r>
            <w:r>
              <w:rPr>
                <w:rFonts w:ascii="Garamond" w:hAnsi="Garamond"/>
                <w:color w:val="0F243E"/>
                <w:sz w:val="24"/>
              </w:rPr>
              <w:t> в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извън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мрежата</w:t>
            </w:r>
            <w:r>
              <w:rPr>
                <w:rFonts w:ascii="Garamond" w:hAnsi="Garamond"/>
                <w:color w:val="0F243E"/>
                <w:spacing w:val="3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НАТУРА</w:t>
            </w:r>
            <w:r>
              <w:rPr>
                <w:rFonts w:ascii="Garamond" w:hAnsi="Garamond"/>
                <w:color w:val="0F243E"/>
                <w:sz w:val="24"/>
              </w:rPr>
              <w:t> 2000,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мониторинг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състоянието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41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елементите</w:t>
            </w:r>
            <w:r>
              <w:rPr>
                <w:rFonts w:ascii="Garamond" w:hAnsi="Garamond"/>
                <w:color w:val="0F243E"/>
                <w:sz w:val="24"/>
              </w:rPr>
              <w:t> на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зелената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инфраструктура.**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F243E"/>
                <w:sz w:val="24"/>
              </w:rPr>
              <w:t> за</w:t>
            </w:r>
            <w:r>
              <w:rPr>
                <w:rFonts w:ascii="Garamond" w:hAnsi="Garamond"/>
                <w:color w:val="0F243E"/>
                <w:spacing w:val="2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4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4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75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Разработване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на инструментариум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30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информационно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обезпечаване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изпълнението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5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НПРД</w:t>
            </w:r>
            <w:r>
              <w:rPr>
                <w:rFonts w:ascii="Garamond" w:hAnsi="Garamond"/>
                <w:color w:val="0F243E"/>
                <w:spacing w:val="-8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-7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НИКС.**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A02.03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тревни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площи </w:t>
            </w:r>
            <w:r>
              <w:rPr>
                <w:rFonts w:ascii="Garamond" w:hAnsi="Garamond"/>
                <w:color w:val="0F243E"/>
                <w:sz w:val="24"/>
              </w:rPr>
              <w:t>за</w:t>
            </w:r>
            <w:r>
              <w:rPr>
                <w:rFonts w:ascii="Garamond" w:hAnsi="Garamond"/>
                <w:color w:val="0F243E"/>
                <w:spacing w:val="27"/>
                <w:w w:val="99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земеделски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площи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tcBorders>
              <w:top w:val="nil" w:sz="6" w:space="0" w:color="auto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1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300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2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A338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Lanius</w:t>
            </w:r>
            <w:r>
              <w:rPr>
                <w:rFonts w:ascii="Garamond"/>
                <w:color w:val="0F243E"/>
                <w:spacing w:val="-1"/>
                <w:sz w:val="24"/>
              </w:rPr>
              <w:t> collurio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2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F2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4" w:space="0" w:color="DDD9C3"/>
              <w:right w:val="single" w:sz="5" w:space="0" w:color="DDD9C3"/>
            </w:tcBorders>
          </w:tcPr>
          <w:p>
            <w:pPr>
              <w:pStyle w:val="TableParagraph"/>
              <w:spacing w:line="240" w:lineRule="auto" w:before="15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4" w:space="0" w:color="DDD9C3"/>
              <w:left w:val="single" w:sz="3" w:space="0" w:color="DDD9C3"/>
              <w:bottom w:val="single" w:sz="2" w:space="0" w:color="DDD9C3"/>
              <w:right w:val="single" w:sz="5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single" w:sz="5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822"/>
        <w:gridCol w:w="1705"/>
        <w:gridCol w:w="564"/>
        <w:gridCol w:w="571"/>
        <w:gridCol w:w="565"/>
        <w:gridCol w:w="568"/>
        <w:gridCol w:w="561"/>
        <w:gridCol w:w="61"/>
        <w:gridCol w:w="516"/>
      </w:tblGrid>
      <w:tr>
        <w:trPr>
          <w:trHeight w:val="572" w:hRule="exact"/>
        </w:trPr>
        <w:tc>
          <w:tcPr>
            <w:tcW w:w="5669" w:type="dxa"/>
            <w:gridSpan w:val="2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2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 w:val="restart"/>
            <w:tcBorders>
              <w:top w:val="nil" w:sz="6" w:space="0" w:color="auto"/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81" w:hRule="exact"/>
        </w:trPr>
        <w:tc>
          <w:tcPr>
            <w:tcW w:w="5669" w:type="dxa"/>
            <w:gridSpan w:val="2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7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3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A10.01 -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Отстраняване</w:t>
            </w:r>
            <w:r>
              <w:rPr>
                <w:rFonts w:ascii="Garamond" w:hAnsi="Garamond"/>
                <w:color w:val="0F243E"/>
                <w:sz w:val="24"/>
              </w:rPr>
              <w:t> на живи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и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right w:val="nil" w:sz="6" w:space="0" w:color="auto"/>
            </w:tcBorders>
          </w:tcPr>
          <w:p>
            <w:pPr/>
          </w:p>
        </w:tc>
      </w:tr>
      <w:tr>
        <w:trPr>
          <w:trHeight w:val="578" w:hRule="exact"/>
        </w:trPr>
        <w:tc>
          <w:tcPr>
            <w:tcW w:w="5669" w:type="dxa"/>
            <w:gridSpan w:val="2"/>
            <w:vMerge w:val="restart"/>
            <w:tcBorders>
              <w:top w:val="single" w:sz="3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6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М</w:t>
            </w:r>
            <w:r>
              <w:rPr>
                <w:rFonts w:ascii="Garamond" w:hAnsi="Garamond" w:cs="Garamond" w:eastAsia="Garamond"/>
                <w:color w:val="0F243E"/>
                <w:spacing w:val="-5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47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–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Подобряване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природозащитното</w:t>
            </w:r>
            <w:r>
              <w:rPr>
                <w:rFonts w:ascii="Garamond" w:hAnsi="Garamond" w:cs="Garamond" w:eastAsia="Garamond"/>
                <w:color w:val="0F243E"/>
                <w:spacing w:val="-3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състояние</w:t>
            </w:r>
            <w:r>
              <w:rPr>
                <w:rFonts w:ascii="Garamond" w:hAnsi="Garamond" w:cs="Garamond" w:eastAsia="Garamond"/>
                <w:color w:val="0F243E"/>
                <w:spacing w:val="41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на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видовете,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обитаващи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земеделските</w:t>
            </w:r>
            <w:r>
              <w:rPr>
                <w:rFonts w:ascii="Garamond" w:hAnsi="Garamond" w:cs="Garamond" w:eastAsia="Garamond"/>
                <w:color w:val="0F243E"/>
                <w:spacing w:val="-2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и</w:t>
            </w:r>
            <w:r>
              <w:rPr>
                <w:rFonts w:ascii="Garamond" w:hAnsi="Garamond" w:cs="Garamond" w:eastAsia="Garamond"/>
                <w:color w:val="0F243E"/>
                <w:spacing w:val="-4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z w:val="24"/>
                <w:szCs w:val="24"/>
              </w:rPr>
              <w:t>горските</w:t>
            </w:r>
            <w:r>
              <w:rPr>
                <w:rFonts w:ascii="Garamond" w:hAnsi="Garamond" w:cs="Garamond" w:eastAsia="Garamond"/>
                <w:color w:val="0F243E"/>
                <w:spacing w:val="29"/>
                <w:sz w:val="24"/>
                <w:szCs w:val="24"/>
              </w:rPr>
              <w:t> </w:t>
            </w:r>
            <w:r>
              <w:rPr>
                <w:rFonts w:ascii="Garamond" w:hAnsi="Garamond" w:cs="Garamond" w:eastAsia="Garamond"/>
                <w:color w:val="0F243E"/>
                <w:spacing w:val="-1"/>
                <w:sz w:val="24"/>
                <w:szCs w:val="24"/>
              </w:rPr>
              <w:t>екосистеми.</w:t>
            </w:r>
            <w:r>
              <w:rPr>
                <w:rFonts w:ascii="Garamond" w:hAnsi="Garamond" w:cs="Garamond" w:eastAsia="Garamond"/>
                <w:color w:val="000000"/>
                <w:sz w:val="24"/>
                <w:szCs w:val="24"/>
              </w:rPr>
            </w:r>
          </w:p>
        </w:tc>
        <w:tc>
          <w:tcPr>
            <w:tcW w:w="4595" w:type="dxa"/>
            <w:gridSpan w:val="7"/>
            <w:tcBorders>
              <w:top w:val="single" w:sz="3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A10.01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-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Отстраняване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на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живи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плетове</w:t>
            </w:r>
            <w:r>
              <w:rPr>
                <w:rFonts w:ascii="Garamond" w:hAnsi="Garamond"/>
                <w:color w:val="0F243E"/>
                <w:sz w:val="24"/>
              </w:rPr>
              <w:t> и</w:t>
            </w:r>
            <w:r>
              <w:rPr>
                <w:rFonts w:ascii="Garamond" w:hAnsi="Garamond"/>
                <w:color w:val="0F243E"/>
                <w:spacing w:val="3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горички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или</w:t>
            </w:r>
            <w:r>
              <w:rPr>
                <w:rFonts w:ascii="Garamond" w:hAnsi="Garamond"/>
                <w:color w:val="0F243E"/>
                <w:spacing w:val="-3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храсталаци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16" w:type="dxa"/>
            <w:vMerge/>
            <w:tcBorders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3" w:hRule="exact"/>
        </w:trPr>
        <w:tc>
          <w:tcPr>
            <w:tcW w:w="5669" w:type="dxa"/>
            <w:gridSpan w:val="2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111" w:type="dxa"/>
            <w:gridSpan w:val="8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10781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DDD9C3"/>
              <w:right w:val="nil" w:sz="6" w:space="0" w:color="auto"/>
            </w:tcBorders>
            <w:shd w:val="clear" w:color="auto" w:fill="B5CA87"/>
          </w:tcPr>
          <w:p>
            <w:pPr>
              <w:pStyle w:val="TableParagraph"/>
              <w:spacing w:line="299" w:lineRule="exact" w:before="18"/>
              <w:ind w:left="7" w:right="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Детайлно</w:t>
            </w:r>
            <w:r>
              <w:rPr>
                <w:rFonts w:ascii="Garamond" w:hAnsi="Garamond"/>
                <w:b/>
                <w:color w:val="FFFFFF"/>
                <w:sz w:val="28"/>
              </w:rPr>
              <w:t> описание на </w:t>
            </w:r>
            <w:r>
              <w:rPr>
                <w:rFonts w:ascii="Garamond" w:hAnsi="Garamond"/>
                <w:b/>
                <w:color w:val="FFFFFF"/>
                <w:spacing w:val="-1"/>
                <w:sz w:val="28"/>
              </w:rPr>
              <w:t>мерките</w:t>
            </w:r>
            <w:r>
              <w:rPr>
                <w:rFonts w:ascii="Garamond" w:hAnsi="Garamond"/>
                <w:b/>
                <w:color w:val="FFFFFF"/>
                <w:sz w:val="28"/>
              </w:rPr>
              <w:t> по целеви обекти</w:t>
            </w:r>
            <w:r>
              <w:rPr>
                <w:rFonts w:ascii="Garamond" w:hAnsi="Garamond"/>
                <w:color w:val="000000"/>
                <w:sz w:val="28"/>
              </w:rPr>
            </w:r>
          </w:p>
        </w:tc>
      </w:tr>
      <w:tr>
        <w:trPr>
          <w:trHeight w:val="314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0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12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Приоритет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Поп.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7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СФ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БП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35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847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XXXX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4822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9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F243E"/>
                <w:spacing w:val="1"/>
                <w:sz w:val="24"/>
              </w:rPr>
              <w:t> </w:t>
            </w:r>
            <w:r>
              <w:rPr>
                <w:rFonts w:ascii="Garamond"/>
                <w:color w:val="0F243E"/>
                <w:spacing w:val="-1"/>
                <w:sz w:val="24"/>
              </w:rPr>
              <w:t>ciconia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1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pacing w:val="-1"/>
                <w:sz w:val="24"/>
              </w:rPr>
              <w:t>F1</w:t>
            </w:r>
            <w:r>
              <w:rPr>
                <w:rFonts w:ascii="Garamond"/>
                <w:color w:val="000000"/>
                <w:sz w:val="24"/>
              </w:rPr>
            </w:r>
          </w:p>
        </w:tc>
        <w:tc>
          <w:tcPr>
            <w:tcW w:w="564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5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8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61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5669" w:type="dxa"/>
            <w:gridSpan w:val="2"/>
            <w:vMerge w:val="restart"/>
            <w:tcBorders>
              <w:top w:val="single" w:sz="2" w:space="0" w:color="DDD9C3"/>
              <w:left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2" w:space="0" w:color="DDD9C3"/>
              <w:left w:val="single" w:sz="2" w:space="0" w:color="DDD9C3"/>
              <w:bottom w:val="single" w:sz="4" w:space="0" w:color="DDD9C3"/>
              <w:right w:val="single" w:sz="3" w:space="0" w:color="DDD9C3"/>
            </w:tcBorders>
          </w:tcPr>
          <w:p>
            <w:pPr>
              <w:pStyle w:val="TableParagraph"/>
              <w:spacing w:line="240" w:lineRule="auto" w:before="14"/>
              <w:ind w:left="8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>
              <w:pStyle w:val="TableParagraph"/>
              <w:spacing w:line="240" w:lineRule="auto" w:before="14"/>
              <w:ind w:left="4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Площ </w:t>
            </w:r>
            <w:r>
              <w:rPr>
                <w:rFonts w:ascii="Garamond" w:hAnsi="Garamond"/>
                <w:b/>
                <w:color w:val="0F243E"/>
                <w:sz w:val="24"/>
              </w:rPr>
              <w:t>в</w:t>
            </w:r>
            <w:r>
              <w:rPr>
                <w:rFonts w:ascii="Garamond" w:hAnsi="Garamond"/>
                <w:b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ха за пот. мест. *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669" w:type="dxa"/>
            <w:gridSpan w:val="2"/>
            <w:vMerge/>
            <w:tcBorders>
              <w:left w:val="nil" w:sz="6" w:space="0" w:color="auto"/>
              <w:bottom w:val="nil" w:sz="6" w:space="0" w:color="auto"/>
              <w:right w:val="single" w:sz="2" w:space="0" w:color="DDD9C3"/>
            </w:tcBorders>
          </w:tcPr>
          <w:p>
            <w:pPr/>
          </w:p>
        </w:tc>
        <w:tc>
          <w:tcPr>
            <w:tcW w:w="1705" w:type="dxa"/>
            <w:tcBorders>
              <w:top w:val="single" w:sz="4" w:space="0" w:color="DDD9C3"/>
              <w:left w:val="single" w:sz="2" w:space="0" w:color="DDD9C3"/>
              <w:bottom w:val="single" w:sz="2" w:space="0" w:color="DDD9C3"/>
              <w:right w:val="single" w:sz="3" w:space="0" w:color="DDD9C3"/>
            </w:tcBorders>
          </w:tcPr>
          <w:p>
            <w:pPr/>
          </w:p>
        </w:tc>
        <w:tc>
          <w:tcPr>
            <w:tcW w:w="2829" w:type="dxa"/>
            <w:gridSpan w:val="5"/>
            <w:tcBorders>
              <w:top w:val="single" w:sz="2" w:space="0" w:color="DDD9C3"/>
              <w:left w:val="single" w:sz="3" w:space="0" w:color="DDD9C3"/>
              <w:bottom w:val="single" w:sz="2" w:space="0" w:color="DDD9C3"/>
              <w:right w:val="single" w:sz="4" w:space="0" w:color="DDD9C3"/>
            </w:tcBorders>
          </w:tcPr>
          <w:p>
            <w:pPr/>
          </w:p>
        </w:tc>
        <w:tc>
          <w:tcPr>
            <w:tcW w:w="57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9"/>
        <w:rPr>
          <w:sz w:val="20"/>
          <w:szCs w:val="20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4596"/>
      </w:tblGrid>
      <w:tr>
        <w:trPr>
          <w:trHeight w:val="570" w:hRule="exact"/>
        </w:trPr>
        <w:tc>
          <w:tcPr>
            <w:tcW w:w="5669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5" w:right="10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Номер</w:t>
            </w:r>
            <w:r>
              <w:rPr>
                <w:rFonts w:ascii="Garamond" w:hAnsi="Garamond"/>
                <w:b/>
                <w:color w:val="0F243E"/>
                <w:sz w:val="24"/>
              </w:rPr>
              <w:t> 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Мярка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5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0F243E"/>
                <w:sz w:val="24"/>
              </w:rPr>
              <w:t>Код</w:t>
            </w:r>
            <w:r>
              <w:rPr>
                <w:rFonts w:ascii="Garamond" w:hAnsi="Garamond"/>
                <w:b/>
                <w:color w:val="0F243E"/>
                <w:spacing w:val="1"/>
                <w:sz w:val="24"/>
              </w:rPr>
              <w:t> </w:t>
            </w:r>
            <w:r>
              <w:rPr>
                <w:rFonts w:ascii="Garamond" w:hAnsi="Garamond"/>
                <w:b/>
                <w:color w:val="0F243E"/>
                <w:sz w:val="24"/>
              </w:rPr>
              <w:t>и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Име</w:t>
            </w:r>
            <w:r>
              <w:rPr>
                <w:rFonts w:ascii="Garamond" w:hAnsi="Garamond"/>
                <w:b/>
                <w:color w:val="0F243E"/>
                <w:sz w:val="24"/>
              </w:rPr>
              <w:t> на </w:t>
            </w:r>
            <w:r>
              <w:rPr>
                <w:rFonts w:ascii="Garamond" w:hAnsi="Garamond"/>
                <w:b/>
                <w:color w:val="0F243E"/>
                <w:spacing w:val="-1"/>
                <w:sz w:val="24"/>
              </w:rPr>
              <w:t>Заплаха/Влияние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</w:tr>
      <w:tr>
        <w:trPr>
          <w:trHeight w:val="315" w:hRule="exact"/>
        </w:trPr>
        <w:tc>
          <w:tcPr>
            <w:tcW w:w="5669" w:type="dxa"/>
            <w:vMerge w:val="restart"/>
            <w:tcBorders>
              <w:top w:val="single" w:sz="2" w:space="0" w:color="DDD9C3"/>
              <w:left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9"/>
              <w:ind w:left="5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 w:hAnsi="Garamond"/>
                <w:color w:val="0F243E"/>
                <w:sz w:val="24"/>
              </w:rPr>
              <w:t>М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z w:val="24"/>
              </w:rPr>
              <w:t>44 -</w:t>
            </w:r>
            <w:r>
              <w:rPr>
                <w:rFonts w:ascii="Garamond" w:hAnsi="Garamond"/>
                <w:color w:val="0F243E"/>
                <w:spacing w:val="59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Подобряване</w:t>
            </w:r>
            <w:r>
              <w:rPr>
                <w:rFonts w:ascii="Garamond" w:hAnsi="Garamond"/>
                <w:color w:val="0F243E"/>
                <w:sz w:val="24"/>
              </w:rPr>
              <w:t> на структурата и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функциите</w:t>
            </w:r>
            <w:r>
              <w:rPr>
                <w:rFonts w:ascii="Garamond" w:hAnsi="Garamond"/>
                <w:color w:val="0F243E"/>
                <w:sz w:val="24"/>
              </w:rPr>
              <w:t> на</w:t>
            </w:r>
            <w:r>
              <w:rPr>
                <w:rFonts w:ascii="Garamond" w:hAnsi="Garamond"/>
                <w:color w:val="0F243E"/>
                <w:spacing w:val="25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земеделските</w:t>
            </w:r>
            <w:r>
              <w:rPr>
                <w:rFonts w:ascii="Garamond" w:hAnsi="Garamond"/>
                <w:color w:val="0F243E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природни</w:t>
            </w:r>
            <w:r>
              <w:rPr>
                <w:rFonts w:ascii="Garamond" w:hAnsi="Garamond"/>
                <w:color w:val="0F243E"/>
                <w:spacing w:val="-2"/>
                <w:sz w:val="24"/>
              </w:rPr>
              <w:t> </w:t>
            </w:r>
            <w:r>
              <w:rPr>
                <w:rFonts w:ascii="Garamond" w:hAnsi="Garamond"/>
                <w:color w:val="0F243E"/>
                <w:spacing w:val="-1"/>
                <w:sz w:val="24"/>
              </w:rPr>
              <w:t>местообитания.</w:t>
            </w:r>
            <w:r>
              <w:rPr>
                <w:rFonts w:ascii="Garamond" w:hAnsi="Garamond"/>
                <w:color w:val="000000"/>
                <w:sz w:val="24"/>
              </w:rPr>
            </w:r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>
              <w:pStyle w:val="TableParagraph"/>
              <w:spacing w:line="240" w:lineRule="auto" w:before="18"/>
              <w:ind w:left="6" w:right="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>
              <w:rPr>
                <w:rFonts w:ascii="Garamond"/>
                <w:color w:val="0F243E"/>
                <w:sz w:val="24"/>
              </w:rPr>
              <w:t>XX -</w:t>
            </w:r>
            <w:r>
              <w:rPr>
                <w:rFonts w:ascii="Garamond"/>
                <w:color w:val="000000"/>
                <w:sz w:val="24"/>
              </w:rPr>
            </w:r>
          </w:p>
        </w:tc>
      </w:tr>
      <w:tr>
        <w:trPr>
          <w:trHeight w:val="267" w:hRule="exact"/>
        </w:trPr>
        <w:tc>
          <w:tcPr>
            <w:tcW w:w="5669" w:type="dxa"/>
            <w:vMerge/>
            <w:tcBorders>
              <w:left w:val="single" w:sz="2" w:space="0" w:color="DDD9C3"/>
              <w:bottom w:val="single" w:sz="2" w:space="0" w:color="DDD9C3"/>
              <w:right w:val="single" w:sz="2" w:space="0" w:color="DDD9C3"/>
            </w:tcBorders>
          </w:tcPr>
          <w:p>
            <w:pPr/>
          </w:p>
        </w:tc>
        <w:tc>
          <w:tcPr>
            <w:tcW w:w="4596" w:type="dxa"/>
            <w:tcBorders>
              <w:top w:val="single" w:sz="2" w:space="0" w:color="DDD9C3"/>
              <w:left w:val="single" w:sz="2" w:space="0" w:color="DDD9C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618" w:top="760" w:bottom="1800" w:left="460" w:right="440"/>
        </w:sectPr>
      </w:pPr>
    </w:p>
    <w:p>
      <w:pPr>
        <w:pStyle w:val="Heading1"/>
        <w:tabs>
          <w:tab w:pos="238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8.278999pt;margin-top:1.781224pt;width:539.35pt;height:37.1pt;mso-position-horizontal-relative:page;mso-position-vertical-relative:paragraph;z-index:-815" coordorigin="566,36" coordsize="10787,742">
            <v:shape style="position:absolute;left:566;top:36;width:10787;height:742" coordorigin="566,36" coordsize="10787,742" path="m566,778l11352,778,11352,36,566,36,566,778xe" filled="t" fillcolor="#008000" stroked="f">
              <v:path arrowok="t"/>
              <v:fill type="solid"/>
            </v:shape>
            <w10:wrap type="none"/>
          </v:group>
        </w:pict>
      </w:r>
      <w:r>
        <w:rPr>
          <w:color w:val="FFFFFF"/>
          <w:spacing w:val="-1"/>
        </w:rPr>
        <w:t>Код</w:t>
      </w:r>
      <w:r>
        <w:rPr>
          <w:color w:val="FFFFFF"/>
        </w:rPr>
        <w:t> на</w:t>
      </w:r>
      <w:r>
        <w:rPr>
          <w:color w:val="FFFFFF"/>
          <w:spacing w:val="-2"/>
        </w:rPr>
        <w:t> </w:t>
      </w:r>
      <w:r>
        <w:rPr>
          <w:color w:val="FFFFFF"/>
        </w:rPr>
        <w:t>зона</w:t>
        <w:tab/>
        <w:t>Име на </w:t>
      </w:r>
      <w:r>
        <w:rPr>
          <w:color w:val="FFFFFF"/>
          <w:spacing w:val="-1"/>
        </w:rPr>
        <w:t>зона</w:t>
      </w:r>
      <w:r>
        <w:rPr>
          <w:b w:val="0"/>
          <w:color w:val="000000"/>
        </w:rPr>
      </w:r>
    </w:p>
    <w:p>
      <w:pPr>
        <w:tabs>
          <w:tab w:pos="2387" w:val="left" w:leader="none"/>
        </w:tabs>
        <w:spacing w:before="6"/>
        <w:ind w:left="117" w:right="0" w:firstLine="0"/>
        <w:jc w:val="left"/>
        <w:rPr>
          <w:rFonts w:ascii="Garamond" w:hAnsi="Garamond" w:cs="Garamond" w:eastAsia="Garamond"/>
          <w:sz w:val="30"/>
          <w:szCs w:val="30"/>
        </w:rPr>
      </w:pPr>
      <w:r>
        <w:rPr>
          <w:rFonts w:ascii="Garamond" w:hAnsi="Garamond"/>
          <w:color w:val="FFFFFF"/>
          <w:sz w:val="30"/>
        </w:rPr>
        <w:t>BG0002099</w:t>
        <w:tab/>
      </w:r>
      <w:r>
        <w:rPr>
          <w:rFonts w:ascii="Garamond" w:hAnsi="Garamond"/>
          <w:color w:val="FFFFFF"/>
          <w:sz w:val="30"/>
        </w:rPr>
        <w:t>Кочериново</w:t>
      </w:r>
      <w:r>
        <w:rPr>
          <w:rFonts w:ascii="Garamond" w:hAnsi="Garamond"/>
          <w:color w:val="000000"/>
          <w:sz w:val="30"/>
        </w:rPr>
      </w:r>
    </w:p>
    <w:p>
      <w:pPr>
        <w:pStyle w:val="Heading1"/>
        <w:spacing w:line="240" w:lineRule="auto" w:before="203"/>
        <w:ind w:right="0"/>
        <w:jc w:val="left"/>
        <w:rPr>
          <w:b w:val="0"/>
          <w:bCs w:val="0"/>
        </w:rPr>
      </w:pPr>
      <w:r>
        <w:rPr/>
        <w:pict>
          <v:group style="position:absolute;margin-left:28.327pt;margin-top:9.164263pt;width:539.2pt;height:20.5pt;mso-position-horizontal-relative:page;mso-position-vertical-relative:paragraph;z-index:-814" coordorigin="567,183" coordsize="10784,410">
            <v:shape style="position:absolute;left:567;top:183;width:10784;height:410" coordorigin="567,183" coordsize="10784,410" path="m567,593l11350,593,11350,183,567,183,567,593xe" filled="t" fillcolor="#B5CA87" stroked="f">
              <v:path arrowok="t"/>
              <v:fill type="solid"/>
            </v:shape>
            <w10:wrap type="none"/>
          </v:group>
        </w:pict>
      </w:r>
      <w:r>
        <w:rPr>
          <w:color w:val="FFFFFF"/>
        </w:rPr>
        <w:t>Обобщена</w:t>
      </w:r>
      <w:r>
        <w:rPr>
          <w:color w:val="FFFFFF"/>
          <w:spacing w:val="-2"/>
        </w:rPr>
        <w:t> </w:t>
      </w:r>
      <w:r>
        <w:rPr>
          <w:color w:val="FFFFFF"/>
          <w:spacing w:val="-1"/>
        </w:rPr>
        <w:t>информация</w:t>
      </w:r>
      <w:r>
        <w:rPr>
          <w:color w:val="FFFFFF"/>
        </w:rPr>
        <w:t> за </w:t>
      </w:r>
      <w:r>
        <w:rPr>
          <w:color w:val="FFFFFF"/>
          <w:spacing w:val="-1"/>
        </w:rPr>
        <w:t>мерките</w:t>
      </w:r>
      <w:r>
        <w:rPr>
          <w:color w:val="FFFFFF"/>
        </w:rPr>
        <w:t> в </w:t>
      </w:r>
      <w:r>
        <w:rPr>
          <w:color w:val="FFFFFF"/>
          <w:spacing w:val="-1"/>
        </w:rPr>
        <w:t>зоната</w:t>
      </w:r>
      <w:r>
        <w:rPr>
          <w:b w:val="0"/>
          <w:color w:val="000000"/>
        </w:rPr>
      </w:r>
    </w:p>
    <w:p>
      <w:pPr>
        <w:tabs>
          <w:tab w:pos="8905" w:val="left" w:leader="none"/>
        </w:tabs>
        <w:spacing w:before="118"/>
        <w:ind w:left="115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/>
          <w:b/>
          <w:spacing w:val="-1"/>
          <w:sz w:val="24"/>
        </w:rPr>
        <w:t>Номер</w:t>
      </w:r>
      <w:r>
        <w:rPr>
          <w:rFonts w:ascii="Garamond" w:hAnsi="Garamond"/>
          <w:b/>
          <w:sz w:val="24"/>
        </w:rPr>
        <w:t> и </w:t>
      </w:r>
      <w:r>
        <w:rPr>
          <w:rFonts w:ascii="Garamond" w:hAnsi="Garamond"/>
          <w:b/>
          <w:spacing w:val="-1"/>
          <w:sz w:val="24"/>
        </w:rPr>
        <w:t>Име</w:t>
      </w:r>
      <w:r>
        <w:rPr>
          <w:rFonts w:ascii="Garamond" w:hAnsi="Garamond"/>
          <w:b/>
          <w:sz w:val="24"/>
        </w:rPr>
        <w:t> на </w:t>
      </w:r>
      <w:r>
        <w:rPr>
          <w:rFonts w:ascii="Garamond" w:hAnsi="Garamond"/>
          <w:b/>
          <w:spacing w:val="-1"/>
          <w:sz w:val="24"/>
        </w:rPr>
        <w:t>Мярка</w:t>
        <w:tab/>
        <w:t>Площ </w:t>
      </w:r>
      <w:r>
        <w:rPr>
          <w:rFonts w:ascii="Garamond" w:hAnsi="Garamond"/>
          <w:b/>
          <w:sz w:val="24"/>
        </w:rPr>
        <w:t>в</w:t>
      </w:r>
      <w:r>
        <w:rPr>
          <w:rFonts w:ascii="Garamond" w:hAnsi="Garamond"/>
          <w:b/>
          <w:spacing w:val="-2"/>
          <w:sz w:val="24"/>
        </w:rPr>
        <w:t> </w:t>
      </w:r>
      <w:r>
        <w:rPr>
          <w:rFonts w:ascii="Garamond" w:hAnsi="Garamond"/>
          <w:b/>
          <w:sz w:val="24"/>
        </w:rPr>
        <w:t>ха</w:t>
      </w:r>
      <w:r>
        <w:rPr>
          <w:rFonts w:ascii="Garamond" w:hAnsi="Garamond"/>
          <w:sz w:val="24"/>
        </w:rPr>
      </w:r>
    </w:p>
    <w:p>
      <w:pPr>
        <w:pStyle w:val="BodyText"/>
        <w:spacing w:line="240" w:lineRule="auto" w:before="146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20 – </w:t>
      </w:r>
      <w:r>
        <w:rPr>
          <w:spacing w:val="-1"/>
        </w:rPr>
        <w:t>Разработване</w:t>
      </w:r>
      <w:r>
        <w:rPr/>
        <w:t> на </w:t>
      </w:r>
      <w:r>
        <w:rPr>
          <w:spacing w:val="-1"/>
        </w:rPr>
        <w:t>планове</w:t>
      </w:r>
      <w:r>
        <w:rPr/>
        <w:t> за</w:t>
      </w:r>
      <w:r>
        <w:rPr>
          <w:spacing w:val="2"/>
        </w:rPr>
        <w:t> </w:t>
      </w:r>
      <w:r>
        <w:rPr/>
        <w:t>действие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приоритетни видове.</w:t>
      </w:r>
      <w:r>
        <w:rPr/>
        <w:t> **</w:t>
      </w:r>
    </w:p>
    <w:p>
      <w:pPr>
        <w:pStyle w:val="BodyText"/>
        <w:spacing w:line="240" w:lineRule="auto" w:before="140"/>
        <w:ind w:right="2007"/>
        <w:jc w:val="left"/>
      </w:pPr>
      <w:r>
        <w:rPr/>
        <w:pict>
          <v:group style="position:absolute;margin-left:27.778999pt;margin-top:5.447826pt;width:511.7pt;height:30.15pt;mso-position-horizontal-relative:page;mso-position-vertical-relative:paragraph;z-index:-813" coordorigin="556,109" coordsize="10234,603">
            <v:group style="position:absolute;left:566;top:119;width:10214;height:583" coordorigin="566,119" coordsize="10214,583">
              <v:shape style="position:absolute;left:566;top:119;width:10214;height:583" coordorigin="566,119" coordsize="10214,583" path="m566,701l10780,701,10780,119,566,119,566,701xe" filled="t" fillcolor="#F1F1F1" stroked="f">
                <v:path arrowok="t"/>
                <v:fill type="solid"/>
              </v:shape>
            </v:group>
            <v:group style="position:absolute;left:9077;top:121;width:1698;height:406" coordorigin="9077,121" coordsize="1698,406">
              <v:shape style="position:absolute;left:9077;top:121;width:1698;height:406" coordorigin="9077,121" coordsize="1698,406" path="m9077,527l10774,527,10774,121,9077,121,9077,527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44 -</w:t>
      </w:r>
      <w:r>
        <w:rPr>
          <w:spacing w:val="59"/>
        </w:rPr>
        <w:t> </w:t>
      </w:r>
      <w:r>
        <w:rPr>
          <w:spacing w:val="-1"/>
        </w:rPr>
        <w:t>Подобряване</w:t>
      </w:r>
      <w:r>
        <w:rPr/>
        <w:t> на структурата и </w:t>
      </w:r>
      <w:r>
        <w:rPr>
          <w:spacing w:val="-1"/>
        </w:rPr>
        <w:t>функциите</w:t>
      </w:r>
      <w:r>
        <w:rPr/>
        <w:t> на </w:t>
      </w:r>
      <w:r>
        <w:rPr>
          <w:spacing w:val="-1"/>
        </w:rPr>
        <w:t>земеделските</w:t>
      </w:r>
      <w:r>
        <w:rPr/>
        <w:t> </w:t>
      </w:r>
      <w:r>
        <w:rPr>
          <w:spacing w:val="-1"/>
        </w:rPr>
        <w:t>природни</w:t>
      </w:r>
      <w:r>
        <w:rPr>
          <w:spacing w:val="57"/>
        </w:rPr>
        <w:t> </w:t>
      </w:r>
      <w:r>
        <w:rPr>
          <w:spacing w:val="-1"/>
        </w:rPr>
        <w:t>местообитания.</w:t>
      </w:r>
    </w:p>
    <w:p>
      <w:pPr>
        <w:pStyle w:val="BodyText"/>
        <w:spacing w:line="240" w:lineRule="auto" w:before="41"/>
        <w:ind w:right="2007"/>
        <w:jc w:val="left"/>
      </w:pPr>
      <w:r>
        <w:rPr/>
        <w:pict>
          <v:group style="position:absolute;margin-left:27.778999pt;margin-top:29.416807pt;width:511.7pt;height:21.6pt;mso-position-horizontal-relative:page;mso-position-vertical-relative:paragraph;z-index:-812" coordorigin="556,588" coordsize="10234,432">
            <v:group style="position:absolute;left:10774;top:598;width:6;height:412" coordorigin="10774,598" coordsize="6,412">
              <v:shape style="position:absolute;left:10774;top:598;width:6;height:412" coordorigin="10774,598" coordsize="6,412" path="m10774,1009l10780,1009,10780,598,10774,598,10774,1009xe" filled="t" fillcolor="#F1F1F1" stroked="f">
                <v:path arrowok="t"/>
                <v:fill type="solid"/>
              </v:shape>
            </v:group>
            <v:group style="position:absolute;left:566;top:598;width:8511;height:412" coordorigin="566,598" coordsize="8511,412">
              <v:shape style="position:absolute;left:566;top:598;width:8511;height:412" coordorigin="566,598" coordsize="8511,412" path="m566,1009l9077,1009,9077,598,566,598,566,1009xe" filled="t" fillcolor="#F1F1F1" stroked="f">
                <v:path arrowok="t"/>
                <v:fill type="solid"/>
              </v:shape>
            </v:group>
            <v:group style="position:absolute;left:9077;top:600;width:1698;height:406" coordorigin="9077,600" coordsize="1698,406">
              <v:shape style="position:absolute;left:9077;top:600;width:1698;height:406" coordorigin="9077,600" coordsize="1698,406" path="m9077,1006l10774,1006,10774,600,9077,600,9077,100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47 – </w:t>
      </w:r>
      <w:r>
        <w:rPr>
          <w:spacing w:val="-1"/>
        </w:rPr>
        <w:t>Подобряване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природозащитното</w:t>
      </w:r>
      <w:r>
        <w:rPr/>
        <w:t> </w:t>
      </w:r>
      <w:r>
        <w:rPr>
          <w:spacing w:val="-1"/>
        </w:rPr>
        <w:t>състояние</w:t>
      </w:r>
      <w:r>
        <w:rPr/>
        <w:t> на видовете,</w:t>
      </w:r>
      <w:r>
        <w:rPr>
          <w:spacing w:val="1"/>
        </w:rPr>
        <w:t> </w:t>
      </w:r>
      <w:r>
        <w:rPr/>
        <w:t>обитаващи</w:t>
      </w:r>
      <w:r>
        <w:rPr>
          <w:spacing w:val="53"/>
        </w:rPr>
        <w:t> </w:t>
      </w:r>
      <w:r>
        <w:rPr>
          <w:spacing w:val="-1"/>
        </w:rPr>
        <w:t>земеделските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горските</w:t>
      </w:r>
      <w:r>
        <w:rPr/>
        <w:t> </w:t>
      </w:r>
      <w:r>
        <w:rPr>
          <w:spacing w:val="-1"/>
        </w:rPr>
        <w:t>екосистеми.</w:t>
      </w:r>
    </w:p>
    <w:p>
      <w:pPr>
        <w:pStyle w:val="BodyText"/>
        <w:spacing w:line="240" w:lineRule="auto"/>
        <w:ind w:right="0"/>
        <w:jc w:val="left"/>
      </w:pPr>
      <w:r>
        <w:rPr/>
        <w:t>М</w:t>
      </w:r>
      <w:r>
        <w:rPr>
          <w:spacing w:val="-2"/>
        </w:rPr>
        <w:t> </w:t>
      </w:r>
      <w:r>
        <w:rPr/>
        <w:t>61 -</w:t>
      </w:r>
      <w:r>
        <w:rPr>
          <w:spacing w:val="-1"/>
        </w:rPr>
        <w:t> Еднократни</w:t>
      </w:r>
      <w:r>
        <w:rPr/>
        <w:t> 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проучване.**</w:t>
      </w:r>
    </w:p>
    <w:p>
      <w:pPr>
        <w:pStyle w:val="BodyText"/>
        <w:spacing w:line="240" w:lineRule="auto" w:before="139"/>
        <w:ind w:right="2007"/>
        <w:jc w:val="left"/>
      </w:pPr>
      <w:r>
        <w:rPr/>
        <w:pict>
          <v:group style="position:absolute;margin-left:27.778999pt;margin-top:47.89780pt;width:511.7pt;height:30.15pt;mso-position-horizontal-relative:page;mso-position-vertical-relative:paragraph;z-index:-811" coordorigin="556,958" coordsize="10234,603">
            <v:group style="position:absolute;left:566;top:968;width:10214;height:583" coordorigin="566,968" coordsize="10214,583">
              <v:shape style="position:absolute;left:566;top:968;width:10214;height:583" coordorigin="566,968" coordsize="10214,583" path="m566,1550l10780,1550,10780,968,566,968,566,1550xe" filled="t" fillcolor="#F1F1F1" stroked="f">
                <v:path arrowok="t"/>
                <v:fill type="solid"/>
              </v:shape>
            </v:group>
            <v:group style="position:absolute;left:9077;top:970;width:1698;height:406" coordorigin="9077,970" coordsize="1698,406">
              <v:shape style="position:absolute;left:9077;top:970;width:1698;height:406" coordorigin="9077,970" coordsize="1698,406" path="m9077,1376l10774,1376,10774,970,9077,970,9077,1376xe" filled="t" fillcolor="#F1F1F1" stroked="f">
                <v:path arrowok="t"/>
                <v:fill type="solid"/>
              </v:shape>
            </v:group>
            <w10:wrap type="none"/>
          </v:group>
        </w:pict>
      </w:r>
      <w:r>
        <w:rPr/>
        <w:t>М</w:t>
      </w:r>
      <w:r>
        <w:rPr>
          <w:spacing w:val="-2"/>
        </w:rPr>
        <w:t> </w:t>
      </w:r>
      <w:r>
        <w:rPr/>
        <w:t>62 -</w:t>
      </w:r>
      <w:r>
        <w:rPr>
          <w:spacing w:val="-1"/>
        </w:rPr>
        <w:t> </w:t>
      </w:r>
      <w:r>
        <w:rPr/>
        <w:t>Разходи, </w:t>
      </w:r>
      <w:r>
        <w:rPr>
          <w:spacing w:val="-1"/>
        </w:rPr>
        <w:t>свързани</w:t>
      </w:r>
      <w:r>
        <w:rPr/>
        <w:t> с </w:t>
      </w:r>
      <w:r>
        <w:rPr>
          <w:spacing w:val="-1"/>
        </w:rPr>
        <w:t>биологичен</w:t>
      </w:r>
      <w:r>
        <w:rPr/>
        <w:t> </w:t>
      </w:r>
      <w:r>
        <w:rPr>
          <w:spacing w:val="-1"/>
        </w:rPr>
        <w:t>мониторинг</w:t>
      </w:r>
      <w:r>
        <w:rPr/>
        <w:t> на видове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природни</w:t>
      </w:r>
      <w:r>
        <w:rPr>
          <w:spacing w:val="47"/>
        </w:rPr>
        <w:t> </w:t>
      </w:r>
      <w:r>
        <w:rPr>
          <w:spacing w:val="-1"/>
        </w:rPr>
        <w:t>местообитания</w:t>
      </w:r>
      <w:r>
        <w:rPr/>
        <w:t> в и </w:t>
      </w:r>
      <w:r>
        <w:rPr>
          <w:spacing w:val="-1"/>
        </w:rPr>
        <w:t>извън</w:t>
      </w:r>
      <w:r>
        <w:rPr>
          <w:spacing w:val="-2"/>
        </w:rPr>
        <w:t> </w:t>
      </w:r>
      <w:r>
        <w:rPr/>
        <w:t>мрежата</w:t>
      </w:r>
      <w:r>
        <w:rPr>
          <w:spacing w:val="1"/>
        </w:rPr>
        <w:t> </w:t>
      </w:r>
      <w:r>
        <w:rPr>
          <w:spacing w:val="-1"/>
        </w:rPr>
        <w:t>НАТУРА</w:t>
      </w:r>
      <w:r>
        <w:rPr>
          <w:spacing w:val="1"/>
        </w:rPr>
        <w:t> </w:t>
      </w:r>
      <w:r>
        <w:rPr/>
        <w:t>2000, </w:t>
      </w:r>
      <w:r>
        <w:rPr>
          <w:spacing w:val="-1"/>
        </w:rPr>
        <w:t>мониторинг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състоянието</w:t>
      </w:r>
      <w:r>
        <w:rPr/>
        <w:t> на</w:t>
      </w:r>
      <w:r>
        <w:rPr>
          <w:spacing w:val="65"/>
        </w:rPr>
        <w:t> </w:t>
      </w:r>
      <w:r>
        <w:rPr>
          <w:spacing w:val="-1"/>
        </w:rPr>
        <w:t>елементите</w:t>
      </w:r>
      <w:r>
        <w:rPr/>
        <w:t> на </w:t>
      </w:r>
      <w:r>
        <w:rPr>
          <w:spacing w:val="-1"/>
        </w:rPr>
        <w:t>зелената</w:t>
      </w:r>
      <w:r>
        <w:rPr/>
        <w:t> </w:t>
      </w:r>
      <w:r>
        <w:rPr>
          <w:spacing w:val="-1"/>
        </w:rPr>
        <w:t>инфраструктура.**</w:t>
      </w:r>
    </w:p>
    <w:p>
      <w:pPr>
        <w:pStyle w:val="BodyText"/>
        <w:spacing w:line="240" w:lineRule="auto" w:before="40"/>
        <w:ind w:right="2007"/>
        <w:jc w:val="left"/>
      </w:pPr>
      <w:r>
        <w:rPr/>
        <w:t>М</w:t>
      </w:r>
      <w:r>
        <w:rPr>
          <w:spacing w:val="-2"/>
        </w:rPr>
        <w:t> </w:t>
      </w:r>
      <w:r>
        <w:rPr/>
        <w:t>75 -</w:t>
      </w:r>
      <w:r>
        <w:rPr>
          <w:spacing w:val="-1"/>
        </w:rPr>
        <w:t> </w:t>
      </w:r>
      <w:r>
        <w:rPr/>
        <w:t>Разработване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инструментариум</w:t>
      </w:r>
      <w:r>
        <w:rPr/>
        <w:t> за </w:t>
      </w:r>
      <w:r>
        <w:rPr>
          <w:spacing w:val="-1"/>
        </w:rPr>
        <w:t>информационно</w:t>
      </w:r>
      <w:r>
        <w:rPr/>
        <w:t> обезпечаване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изпълнението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НПРД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НИКС.**</w:t>
      </w:r>
    </w:p>
    <w:sectPr>
      <w:pgSz w:w="11910" w:h="16840"/>
      <w:pgMar w:header="0" w:footer="1618" w:top="800" w:bottom="180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aramond">
    <w:altName w:val="Garamond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83001pt;margin-top:749.044739pt;width:424.1pt;height:51.7pt;mso-position-horizontal-relative:page;mso-position-vertical-relative:page;z-index:-823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Дадената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ха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местообитанията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е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тяхното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разпространение,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2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-</w:t>
                </w:r>
                <w:r>
                  <w:rPr>
                    <w:rFonts w:ascii="Garamond" w:hAnsi="Garamond"/>
                    <w:b/>
                    <w:color w:val="0F243E"/>
                    <w:spacing w:val="81"/>
                    <w:w w:val="99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оптималните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вида.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Площта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на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потенциални</w:t>
                </w:r>
                <w:r>
                  <w:rPr>
                    <w:rFonts w:ascii="Garamond" w:hAnsi="Garamond"/>
                    <w:b/>
                    <w:color w:val="0F243E"/>
                    <w:spacing w:val="-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местообитания</w:t>
                </w:r>
                <w:r>
                  <w:rPr>
                    <w:rFonts w:ascii="Garamond" w:hAnsi="Garamond"/>
                    <w:b/>
                    <w:color w:val="0F243E"/>
                    <w:spacing w:val="-6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се</w:t>
                </w:r>
                <w:r>
                  <w:rPr>
                    <w:rFonts w:ascii="Garamond" w:hAnsi="Garamond"/>
                    <w:b/>
                    <w:color w:val="0F243E"/>
                    <w:spacing w:val="65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отнася</w:t>
                </w:r>
                <w:r>
                  <w:rPr>
                    <w:rFonts w:ascii="Garamond" w:hAnsi="Garamond"/>
                    <w:b/>
                    <w:color w:val="0F243E"/>
                    <w:spacing w:val="1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само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видовете.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  <w:p>
                <w:pPr>
                  <w:spacing w:before="114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**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Mярка,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обща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за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всички</w:t>
                </w:r>
                <w:r>
                  <w:rPr>
                    <w:rFonts w:ascii="Garamond" w:hAnsi="Garamond"/>
                    <w:b/>
                    <w:color w:val="0F243E"/>
                    <w:spacing w:val="-4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целеви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обекти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z w:val="20"/>
                  </w:rPr>
                  <w:t>в</w:t>
                </w:r>
                <w:r>
                  <w:rPr>
                    <w:rFonts w:ascii="Garamond" w:hAnsi="Garamond"/>
                    <w:b/>
                    <w:color w:val="0F243E"/>
                    <w:spacing w:val="-3"/>
                    <w:sz w:val="20"/>
                  </w:rPr>
                  <w:t> </w:t>
                </w:r>
                <w:r>
                  <w:rPr>
                    <w:rFonts w:ascii="Garamond" w:hAnsi="Garamond"/>
                    <w:b/>
                    <w:color w:val="0F243E"/>
                    <w:spacing w:val="-1"/>
                    <w:sz w:val="20"/>
                  </w:rPr>
                  <w:t>зоната</w:t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919983pt;margin-top:749.164734pt;width:41.95pt;height:12.05pt;mso-position-horizontal-relative:page;mso-position-vertical-relative:page;z-index:-822" type="#_x0000_t202" filled="f" stroked="f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Garamond" w:hAnsi="Garamond" w:cs="Garamond" w:eastAsia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t>стр.</w:t>
                </w:r>
                <w:r>
                  <w:rPr/>
                  <w:fldChar w:fldCharType="begin"/>
                </w:r>
                <w:r>
                  <w:rPr>
                    <w:rFonts w:ascii="Garamond" w:hAnsi="Garamond"/>
                    <w:color w:val="0F243E"/>
                    <w:spacing w:val="-1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10441</w:t>
                </w:r>
                <w:r>
                  <w:rPr/>
                  <w:fldChar w:fldCharType="end"/>
                </w:r>
                <w:r>
                  <w:rPr>
                    <w:rFonts w:ascii="Garamond" w:hAnsi="Garamond"/>
                    <w:color w:val="0F243E"/>
                    <w:sz w:val="20"/>
                  </w:rPr>
                </w:r>
                <w:r>
                  <w:rPr>
                    <w:rFonts w:ascii="Garamond" w:hAnsi="Garamond"/>
                    <w:color w:val="000000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7"/>
      <w:ind w:left="117"/>
    </w:pPr>
    <w:rPr>
      <w:rFonts w:ascii="Garamond" w:hAnsi="Garamond" w:eastAsia="Garamond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5"/>
      <w:ind w:left="115"/>
      <w:outlineLvl w:val="1"/>
    </w:pPr>
    <w:rPr>
      <w:rFonts w:ascii="Garamond" w:hAnsi="Garamond" w:eastAsia="Garamond"/>
      <w:b/>
      <w:bCs/>
      <w:sz w:val="30"/>
      <w:szCs w:val="3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2013-12-29T14:06:26Z</dcterms:created>
  <dcterms:modified xsi:type="dcterms:W3CDTF">2013-12-29T14:06:26Z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2013-12-25T00:00:00Z</vt:filetime>
  </property>
  <property fmtid="{D5CDD505-2E9C-101B-9397-08002B2CF9AE}" pid="3" name="LastSaved">
    <vt:filetime>2013-12-29T00:00:00Z</vt:filetime>
  </property>
</Properties>
</file>